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江西金源有色地质测试有限公司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 31950-2023 《企业诚信管理体系 要求》、GB/T45001-2020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10759-2023-QEOEI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ISC[S]0290-EI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ISC-263773-EI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13:00至2025年12月20日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