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0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县青山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1785722731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县青山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沧县兴济镇北桃杏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沧县兴济镇北桃杏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铝合金铸件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铝合金铸件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铝合金铸件的加工所涉及场所的相关职业健康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县青山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沧县兴济镇北桃杏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沧县兴济镇北桃杏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铝合金铸件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铝合金铸件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铝合金铸件的加工所涉及场所的相关职业健康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