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乐清市杰锐电子有限公司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08:00至2026年03月14日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73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