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15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阜宁金诚家纺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12日 上午至2023年12月13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