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东莞市大洋化工科技有限公司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20209-2025-Q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2026年01月28日 08:30至2026年01月28日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2171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