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瑞腾安全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3日 上午至2023年12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玉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