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0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大维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5日 上午至2023年12月0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