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20153-2024-F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234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建德市方军农产品配送有限公司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任泽华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任泽华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21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任泽华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2023-N1FSMS-4059498</w:t>
            </w:r>
          </w:p>
        </w:tc>
        <w:tc>
          <w:tcPr>
            <w:tcW w:w="3145" w:type="dxa"/>
            <w:vAlign w:val="center"/>
          </w:tcPr>
          <w:p w:rsidR="00142F5C" w:rsidP="00772D3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F:位于浙江省杭州市建德市航头镇吴潭工业区杭州建航新能源开发有限公司2号厂房底层、二楼建德市方军农产品配送有限公司的预包装食品（含冷藏冷冻食品）、散装食品（含冷藏冷冻食品）销售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浙江省杭州市建德市航头镇吴潭工业区杭州建航新能源开发有限公司2号厂房底层、二楼</w:t>
      </w:r>
    </w:p>
    <w:p w:rsidR="001F0A49">
      <w:pPr>
        <w:spacing w:line="360" w:lineRule="auto"/>
        <w:ind w:firstLine="420" w:firstLineChars="200"/>
      </w:pPr>
      <w:r>
        <w:rPr>
          <w:rFonts w:hint="eastAsia"/>
        </w:rPr>
        <w:t>办公地址：</w:t>
      </w:r>
      <w:r>
        <w:rPr>
          <w:rFonts w:hint="eastAsia"/>
        </w:rPr>
        <w:t>浙江省杭州市建德市航头镇吴潭工业区杭州建航新能源开发有限公司2号厂房底层、二楼</w:t>
      </w:r>
    </w:p>
    <w:p w:rsidR="001F0A49">
      <w:pPr>
        <w:spacing w:line="360" w:lineRule="auto"/>
        <w:ind w:firstLine="420" w:firstLineChars="200"/>
      </w:pPr>
      <w:r>
        <w:rPr>
          <w:rFonts w:hint="eastAsia"/>
        </w:rPr>
        <w:t>经营地址：</w:t>
      </w:r>
      <w:bookmarkStart w:id="12" w:name="生产地址"/>
      <w:bookmarkEnd w:id="12"/>
      <w:r>
        <w:rPr>
          <w:rFonts w:hint="eastAsia"/>
        </w:rPr>
        <w:t>浙江省杭州市建德市航头镇吴潭工业区杭州建航新能源开发有限公司2号厂房底层、二楼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建德市方军农产品配送有限公司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678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