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30699-2023-EnMS</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遂宁超顺纺织有限公司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周涛</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91510904MA6266CN3W</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EnMS:未认可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GB/T 23331-2020/ISO 50001 : 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遂宁超顺纺织有限公司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遂宁市安居区工业集中发展区遂内高速公路连接线乾宏纺织有限公司内三楼</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遂宁市安居区工业集中发展区遂内高速公路连接线乾宏纺织有限公司内三楼</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纺织品加工所涉及的能源管理活动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遂宁超顺纺织有限公司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遂宁市安居区工业集中发展区遂内高速公路连接线乾宏纺织有限公司内三楼</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遂宁市安居区工业集中发展区遂内高速公路连接线乾宏纺织有限公司内三楼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纺织品加工所涉及的能源管理活动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