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南京科安仓储设备有限公司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20116-2025-Q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南京市雨花台区花神庙10号花神科技园3幢C区502室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南京市雨花台区花神庙10号花神科技园3幢C区502室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生产地点 安徽省马鞍山市乌江镇工业园区通江大道东段1号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李长亮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19966500286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1422746415@qq.com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08:30至2026年02月03日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Q:仓储货架的生产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23.01.01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8613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3852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