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重庆浩海财龙物流有限公司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2023年12月06日 上午至2023年12月06日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2023-12-05 8:30:00上午至2023-12-05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重庆浩海财龙物流有限公司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