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庆石化华成实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95-2022-EC 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