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上海凯科管业科技股份有限公司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2023-11-27 8:00:00上午至2023-11-27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