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北京三岔河电子科技有限公司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09:00至2026年02月09日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753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