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20060-2024-EnMS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57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河北民源电力器材制造有限公司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009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r>
              <w:t>2.10,2.3</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2026年02月28日上午至2026年02月28日下午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金具、安全带、安全帽、安全工器具（拉闸杆、测高杆、脚扣、声光交流验电器、绝缘梯、安全工具柜、放电棒、防鸟设备、安全围栏、便携式短路接地线棒、绝缘垫、绝缘绳、个人保安线）、资质范围内的低压成套开关设备、高压成套开关设备、高压熔断器、高压隔离开关、避雷器、绝缘子、真空断路器、拉线保护套、绝缘护罩、标识牌、铁附件、箱式变电站、一二次融合柱上断路器、变压器的生产和服务；互感器、低压电器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河北省保定市高阳县庞家佐镇工业区民源路30号</w:t>
      </w:r>
    </w:p>
    <w:p w:rsidR="00513B91">
      <w:pPr>
        <w:spacing w:line="360" w:lineRule="auto"/>
        <w:ind w:firstLine="420" w:firstLineChars="200"/>
      </w:pPr>
      <w:r>
        <w:rPr>
          <w:rFonts w:hint="eastAsia"/>
        </w:rPr>
        <w:t>办公地址：</w:t>
      </w:r>
      <w:r>
        <w:rPr>
          <w:rFonts w:hint="eastAsia"/>
        </w:rPr>
        <w:t>河北省保定市高阳县庞家佐镇工业区民源路30号</w:t>
      </w:r>
    </w:p>
    <w:p w:rsidR="00513B91">
      <w:pPr>
        <w:spacing w:line="360" w:lineRule="auto"/>
        <w:ind w:firstLine="420" w:firstLineChars="200"/>
      </w:pPr>
      <w:r>
        <w:rPr>
          <w:rFonts w:hint="eastAsia"/>
        </w:rPr>
        <w:t>经营地址：</w:t>
      </w:r>
      <w:bookmarkStart w:id="11" w:name="生产地址"/>
      <w:bookmarkEnd w:id="11"/>
      <w:r>
        <w:rPr>
          <w:rFonts w:hint="eastAsia"/>
        </w:rPr>
        <w:t>河北省保定市高阳县庞家佐镇工业区民源路30号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河北民源电力器材制造有限公司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18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