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20047-2024-Q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649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湖北佰逸昌医疗科技有限公司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848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Q:备案范围内第二类医疗器械、许可范围内第三类医疗器械（医用超声仪器及有关设备）的销售及售后服务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武昌区中北路109号武汉1818中心（二期）第6-7幢6栋8层5号</w:t>
      </w:r>
    </w:p>
    <w:p w:rsidR="001F0A49">
      <w:pPr>
        <w:spacing w:line="360" w:lineRule="auto"/>
        <w:ind w:firstLine="420" w:firstLineChars="200"/>
      </w:pPr>
      <w:r>
        <w:rPr>
          <w:rFonts w:hint="eastAsia"/>
        </w:rPr>
        <w:t>办公地址：</w:t>
      </w:r>
      <w:r>
        <w:rPr>
          <w:rFonts w:hint="eastAsia"/>
        </w:rPr>
        <w:t>武昌区中北路109号武汉1818中心（二期）第6-7幢6栋8层5号</w:t>
      </w:r>
    </w:p>
    <w:p w:rsidR="001F0A49">
      <w:pPr>
        <w:spacing w:line="360" w:lineRule="auto"/>
        <w:ind w:firstLine="420" w:firstLineChars="200"/>
      </w:pPr>
      <w:r>
        <w:rPr>
          <w:rFonts w:hint="eastAsia"/>
        </w:rPr>
        <w:t>经营地址：</w:t>
      </w:r>
      <w:bookmarkStart w:id="12" w:name="生产地址"/>
      <w:bookmarkEnd w:id="12"/>
      <w:r>
        <w:rPr>
          <w:rFonts w:hint="eastAsia"/>
        </w:rPr>
        <w:t>武昌区中北路109号武汉1818中心（二期）第6-7幢6栋8层5号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湖北佰逸昌医疗科技有限公司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257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