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10447-2023-SA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