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成都齐碳泰科生物技术有限公司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20705-2023-EO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成都天府国际生物城（双流区凤凰路618号）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成都市双流区凤凰路618号6栋附104、203、303</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庞丹</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13265791469</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13265791469</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E:38,O:38</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2023年11月24日 上午至2023年11月25日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r>
              <w:rPr>
                <w:rFonts w:hint="eastAsia"/>
                <w:sz w:val="21"/>
                <w:szCs w:val="21"/>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9" w:name="Q勾选"/>
            <w:r>
              <w:rPr>
                <w:rFonts w:hint="eastAsia" w:ascii="宋体" w:hAnsi="宋体"/>
                <w:bCs/>
                <w:szCs w:val="21"/>
              </w:rPr>
              <w:t>□</w:t>
            </w:r>
            <w:bookmarkEnd w:id="9"/>
            <w:r>
              <w:rPr>
                <w:rFonts w:hint="eastAsia" w:ascii="宋体" w:hAnsi="宋体"/>
                <w:bCs/>
                <w:szCs w:val="21"/>
              </w:rPr>
              <w:t xml:space="preserve">QMS  </w:t>
            </w:r>
            <w:bookmarkStart w:id="10" w:name="QJ勾选"/>
            <w:r>
              <w:rPr>
                <w:rFonts w:hint="eastAsia" w:ascii="宋体" w:hAnsi="宋体"/>
                <w:bCs/>
                <w:szCs w:val="21"/>
              </w:rPr>
              <w:t>□</w:t>
            </w:r>
            <w:bookmarkEnd w:id="10"/>
            <w:r>
              <w:rPr>
                <w:rFonts w:hint="eastAsia" w:ascii="宋体" w:hAnsi="宋体"/>
                <w:bCs/>
                <w:szCs w:val="21"/>
              </w:rPr>
              <w:t xml:space="preserve">50430   </w:t>
            </w:r>
            <w:bookmarkStart w:id="11" w:name="E勾选"/>
            <w:r>
              <w:rPr>
                <w:rFonts w:hint="eastAsia" w:ascii="宋体" w:hAnsi="宋体"/>
                <w:bCs/>
                <w:szCs w:val="21"/>
              </w:rPr>
              <w:t>■</w:t>
            </w:r>
            <w:bookmarkEnd w:id="11"/>
            <w:r>
              <w:rPr>
                <w:rFonts w:hint="eastAsia" w:ascii="宋体" w:hAnsi="宋体"/>
                <w:bCs/>
                <w:szCs w:val="21"/>
              </w:rPr>
              <w:t xml:space="preserve">EMS   </w:t>
            </w:r>
            <w:bookmarkStart w:id="12" w:name="S勾选"/>
            <w:r>
              <w:rPr>
                <w:rFonts w:hint="eastAsia" w:ascii="宋体" w:hAnsi="宋体"/>
                <w:bCs/>
                <w:szCs w:val="21"/>
              </w:rPr>
              <w:t>■</w:t>
            </w:r>
            <w:bookmarkEnd w:id="12"/>
            <w:r>
              <w:rPr>
                <w:rFonts w:hint="eastAsia" w:ascii="宋体" w:hAnsi="宋体"/>
                <w:bCs/>
                <w:szCs w:val="21"/>
              </w:rPr>
              <w:t xml:space="preserve">OHSMS    </w:t>
            </w:r>
            <w:bookmarkStart w:id="13" w:name="F勾选"/>
            <w:r>
              <w:rPr>
                <w:rFonts w:hint="eastAsia" w:ascii="宋体" w:hAnsi="宋体"/>
                <w:bCs/>
                <w:szCs w:val="21"/>
              </w:rPr>
              <w:t>□</w:t>
            </w:r>
            <w:bookmarkEnd w:id="13"/>
            <w:r>
              <w:rPr>
                <w:rFonts w:hint="eastAsia" w:ascii="宋体" w:hAnsi="宋体"/>
                <w:bCs/>
                <w:szCs w:val="21"/>
              </w:rPr>
              <w:t xml:space="preserve">FSMS   </w:t>
            </w:r>
            <w:bookmarkStart w:id="14" w:name="H勾选"/>
            <w:r>
              <w:rPr>
                <w:rFonts w:hint="eastAsia" w:ascii="宋体" w:hAnsi="宋体"/>
                <w:bCs/>
                <w:szCs w:val="21"/>
              </w:rPr>
              <w:t>□</w:t>
            </w:r>
            <w:bookmarkEnd w:id="14"/>
            <w:r>
              <w:rPr>
                <w:rFonts w:hint="eastAsia" w:ascii="宋体" w:hAnsi="宋体"/>
                <w:bCs/>
                <w:szCs w:val="21"/>
              </w:rPr>
              <w:t>HACCP</w:t>
            </w:r>
            <w:bookmarkStart w:id="15" w:name="EnMS勾选"/>
            <w:r>
              <w:rPr>
                <w:rFonts w:hint="eastAsia" w:ascii="宋体" w:hAnsi="宋体"/>
                <w:bCs/>
                <w:szCs w:val="21"/>
              </w:rPr>
              <w:t>□</w:t>
            </w:r>
            <w:bookmarkEnd w:id="15"/>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6" w:name="现场审核勾选"/>
            <w:r>
              <w:rPr>
                <w:rFonts w:hint="eastAsia" w:ascii="宋体" w:hAnsi="宋体" w:cs="宋体"/>
                <w:color w:val="000000"/>
                <w:kern w:val="0"/>
                <w:sz w:val="21"/>
                <w:szCs w:val="21"/>
              </w:rPr>
              <w:t>■</w:t>
            </w:r>
            <w:bookmarkEnd w:id="16"/>
            <w:r>
              <w:rPr>
                <w:rFonts w:hint="eastAsia" w:ascii="宋体" w:hAnsi="宋体" w:cs="宋体"/>
                <w:color w:val="000000"/>
                <w:kern w:val="0"/>
                <w:sz w:val="21"/>
                <w:szCs w:val="21"/>
              </w:rPr>
              <w:t xml:space="preserve">现场审核   </w:t>
            </w:r>
            <w:bookmarkStart w:id="17" w:name="远程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远程审核   </w:t>
            </w:r>
            <w:bookmarkStart w:id="18" w:name="现场与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19" w:name="审核依据"/>
            <w:r>
              <w:rPr>
                <w:rFonts w:hint="eastAsia"/>
                <w:sz w:val="21"/>
                <w:szCs w:val="21"/>
                <w:lang w:val="de-DE"/>
              </w:rPr>
              <w:t>E：GB/T 24001-2016/ISO14001:2015,O：GB/T45001-2020 / ISO45001：2018</w:t>
            </w:r>
            <w:bookmarkEnd w:id="1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0" w:name="初审Add1"/>
            <w:r>
              <w:rPr>
                <w:rFonts w:hint="eastAsia" w:ascii="宋体" w:hAnsi="宋体"/>
                <w:color w:val="000000"/>
                <w:sz w:val="21"/>
                <w:szCs w:val="21"/>
                <w:lang w:val="de-DE"/>
              </w:rPr>
              <w:t>■</w:t>
            </w:r>
            <w:bookmarkEnd w:id="20"/>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1" w:name="监督勾选"/>
            <w:r>
              <w:rPr>
                <w:rFonts w:hint="eastAsia"/>
                <w:sz w:val="21"/>
                <w:szCs w:val="21"/>
              </w:rPr>
              <w:t>□</w:t>
            </w:r>
            <w:bookmarkEnd w:id="21"/>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2" w:name="再认证勾选"/>
            <w:r>
              <w:rPr>
                <w:rFonts w:hint="eastAsia"/>
                <w:sz w:val="21"/>
                <w:szCs w:val="21"/>
              </w:rPr>
              <w:t>□</w:t>
            </w:r>
            <w:bookmarkEnd w:id="22"/>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3" w:name="审核范围"/>
            <w:r>
              <w:rPr>
                <w:sz w:val="21"/>
                <w:szCs w:val="21"/>
              </w:rPr>
              <w:t>E：纳米孔测序平台、自动化样本制备平台的生产所涉及场所的相关环境管理活动</w:t>
            </w:r>
          </w:p>
          <w:p>
            <w:pPr>
              <w:tabs>
                <w:tab w:val="left" w:pos="0"/>
              </w:tabs>
              <w:jc w:val="left"/>
              <w:rPr>
                <w:sz w:val="21"/>
                <w:szCs w:val="21"/>
              </w:rPr>
            </w:pPr>
            <w:r>
              <w:rPr>
                <w:sz w:val="21"/>
                <w:szCs w:val="21"/>
              </w:rPr>
              <w:t>O：纳米孔测序平台、自动化样本制备平台的生产所涉及场所的相关职业健康安全管理活动</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4" w:name="专业代码"/>
            <w:r>
              <w:rPr>
                <w:sz w:val="21"/>
                <w:szCs w:val="21"/>
              </w:rPr>
              <w:t>E：19.05.01</w:t>
            </w:r>
          </w:p>
          <w:p>
            <w:pPr>
              <w:tabs>
                <w:tab w:val="left" w:pos="0"/>
              </w:tabs>
              <w:rPr>
                <w:sz w:val="21"/>
                <w:szCs w:val="21"/>
              </w:rPr>
            </w:pPr>
            <w:r>
              <w:rPr>
                <w:sz w:val="21"/>
                <w:szCs w:val="21"/>
              </w:rPr>
              <w:t>O：19.05.01</w:t>
            </w:r>
            <w:bookmarkEnd w:id="24"/>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5" w:name="删减条款"/>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rFonts w:ascii="Times New Roman" w:hAnsi="Times New Roman" w:eastAsia="宋体" w:cs="Times New Roman"/>
                <w:kern w:val="2"/>
                <w:sz w:val="21"/>
                <w:szCs w:val="21"/>
                <w:lang w:val="en-US" w:eastAsia="zh-CN" w:bidi="ar-SA"/>
              </w:rPr>
            </w:pPr>
            <w:r>
              <w:rPr>
                <w:sz w:val="21"/>
                <w:szCs w:val="21"/>
              </w:rPr>
              <w:t>组员</w:t>
            </w:r>
          </w:p>
        </w:tc>
        <w:tc>
          <w:tcPr>
            <w:tcW w:w="850" w:type="dxa"/>
            <w:gridSpan w:val="2"/>
            <w:vAlign w:val="center"/>
          </w:tcPr>
          <w:p>
            <w:pPr>
              <w:tabs>
                <w:tab w:val="left" w:pos="300"/>
              </w:tabs>
              <w:jc w:val="center"/>
              <w:rPr>
                <w:rFonts w:ascii="Times New Roman" w:hAnsi="Times New Roman" w:eastAsia="宋体" w:cs="Times New Roman"/>
                <w:kern w:val="2"/>
                <w:sz w:val="21"/>
                <w:szCs w:val="21"/>
                <w:lang w:val="en-US" w:eastAsia="zh-CN" w:bidi="ar-SA"/>
              </w:rPr>
            </w:pPr>
            <w:r>
              <w:rPr>
                <w:sz w:val="21"/>
                <w:szCs w:val="21"/>
              </w:rPr>
              <w:t>杨珍全</w:t>
            </w:r>
          </w:p>
        </w:tc>
        <w:tc>
          <w:tcPr>
            <w:tcW w:w="850"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699" w:type="dxa"/>
            <w:gridSpan w:val="4"/>
            <w:vAlign w:val="center"/>
          </w:tcPr>
          <w:p>
            <w:pPr>
              <w:ind w:left="117"/>
              <w:jc w:val="center"/>
              <w:rPr>
                <w:sz w:val="21"/>
                <w:szCs w:val="21"/>
              </w:rPr>
            </w:pPr>
            <w:r>
              <w:rPr>
                <w:sz w:val="21"/>
                <w:szCs w:val="21"/>
              </w:rPr>
              <w:t>2021-N1EMS-2230067</w:t>
            </w:r>
          </w:p>
          <w:p>
            <w:pPr>
              <w:ind w:left="117" w:leftChars="0"/>
              <w:jc w:val="center"/>
              <w:rPr>
                <w:rFonts w:ascii="Times New Roman" w:hAnsi="Times New Roman" w:eastAsia="宋体" w:cs="Times New Roman"/>
                <w:kern w:val="2"/>
                <w:sz w:val="21"/>
                <w:szCs w:val="21"/>
                <w:lang w:val="en-US" w:eastAsia="zh-CN" w:bidi="ar-SA"/>
              </w:rPr>
            </w:pPr>
            <w:r>
              <w:rPr>
                <w:sz w:val="21"/>
                <w:szCs w:val="21"/>
              </w:rPr>
              <w:t>2021-N1OHSMS-2230067</w:t>
            </w:r>
          </w:p>
        </w:tc>
        <w:tc>
          <w:tcPr>
            <w:tcW w:w="3684" w:type="dxa"/>
            <w:gridSpan w:val="9"/>
            <w:vAlign w:val="center"/>
          </w:tcPr>
          <w:p>
            <w:pPr>
              <w:jc w:val="center"/>
              <w:rPr>
                <w:sz w:val="21"/>
                <w:szCs w:val="21"/>
              </w:rPr>
            </w:pPr>
            <w:r>
              <w:rPr>
                <w:sz w:val="21"/>
                <w:szCs w:val="21"/>
              </w:rPr>
              <w:t>E:19.05.01</w:t>
            </w:r>
          </w:p>
          <w:p>
            <w:pPr>
              <w:jc w:val="center"/>
              <w:rPr>
                <w:rFonts w:ascii="Times New Roman" w:hAnsi="Times New Roman" w:eastAsia="宋体" w:cs="Times New Roman"/>
                <w:kern w:val="2"/>
                <w:sz w:val="21"/>
                <w:szCs w:val="21"/>
                <w:lang w:val="en-US" w:eastAsia="zh-CN" w:bidi="ar-SA"/>
              </w:rPr>
            </w:pPr>
            <w:r>
              <w:rPr>
                <w:sz w:val="21"/>
                <w:szCs w:val="21"/>
              </w:rPr>
              <w:t>O:19.05.01</w:t>
            </w:r>
          </w:p>
        </w:tc>
        <w:tc>
          <w:tcPr>
            <w:tcW w:w="156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13883847833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rFonts w:ascii="Times New Roman" w:hAnsi="Times New Roman" w:eastAsia="宋体" w:cs="Times New Roman"/>
                <w:kern w:val="2"/>
                <w:sz w:val="21"/>
                <w:szCs w:val="21"/>
                <w:lang w:val="en-US" w:eastAsia="zh-CN" w:bidi="ar-SA"/>
              </w:rPr>
            </w:pPr>
            <w:r>
              <w:rPr>
                <w:sz w:val="21"/>
                <w:szCs w:val="21"/>
              </w:rPr>
              <w:t>组长</w:t>
            </w:r>
          </w:p>
        </w:tc>
        <w:tc>
          <w:tcPr>
            <w:tcW w:w="850" w:type="dxa"/>
            <w:gridSpan w:val="2"/>
            <w:vAlign w:val="center"/>
          </w:tcPr>
          <w:p>
            <w:pPr>
              <w:tabs>
                <w:tab w:val="left" w:pos="300"/>
              </w:tabs>
              <w:jc w:val="center"/>
              <w:rPr>
                <w:rFonts w:ascii="Times New Roman" w:hAnsi="Times New Roman" w:eastAsia="宋体" w:cs="Times New Roman"/>
                <w:kern w:val="2"/>
                <w:sz w:val="21"/>
                <w:szCs w:val="21"/>
                <w:lang w:val="en-US" w:eastAsia="zh-CN" w:bidi="ar-SA"/>
              </w:rPr>
            </w:pPr>
            <w:r>
              <w:rPr>
                <w:sz w:val="21"/>
                <w:szCs w:val="21"/>
              </w:rPr>
              <w:t>冉景洲</w:t>
            </w:r>
          </w:p>
        </w:tc>
        <w:tc>
          <w:tcPr>
            <w:tcW w:w="850"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699" w:type="dxa"/>
            <w:gridSpan w:val="4"/>
            <w:vAlign w:val="center"/>
          </w:tcPr>
          <w:p>
            <w:pPr>
              <w:ind w:left="117"/>
              <w:jc w:val="center"/>
              <w:rPr>
                <w:sz w:val="21"/>
                <w:szCs w:val="21"/>
              </w:rPr>
            </w:pPr>
            <w:r>
              <w:rPr>
                <w:sz w:val="21"/>
                <w:szCs w:val="21"/>
              </w:rPr>
              <w:t>2023-N1EMS-2267598</w:t>
            </w:r>
          </w:p>
          <w:p>
            <w:pPr>
              <w:ind w:left="117" w:leftChars="0"/>
              <w:jc w:val="center"/>
              <w:rPr>
                <w:rFonts w:ascii="Times New Roman" w:hAnsi="Times New Roman" w:eastAsia="宋体" w:cs="Times New Roman"/>
                <w:kern w:val="2"/>
                <w:sz w:val="21"/>
                <w:szCs w:val="21"/>
                <w:lang w:val="en-US" w:eastAsia="zh-CN" w:bidi="ar-SA"/>
              </w:rPr>
            </w:pPr>
            <w:r>
              <w:rPr>
                <w:sz w:val="21"/>
                <w:szCs w:val="21"/>
              </w:rPr>
              <w:t>2021-N1OHSMS-1267598</w:t>
            </w:r>
          </w:p>
        </w:tc>
        <w:tc>
          <w:tcPr>
            <w:tcW w:w="3684" w:type="dxa"/>
            <w:gridSpan w:val="9"/>
            <w:vAlign w:val="center"/>
          </w:tcPr>
          <w:p>
            <w:pPr>
              <w:jc w:val="center"/>
              <w:rPr>
                <w:rFonts w:ascii="Times New Roman" w:hAnsi="Times New Roman" w:eastAsia="宋体" w:cs="Times New Roman"/>
                <w:kern w:val="2"/>
                <w:sz w:val="21"/>
                <w:szCs w:val="21"/>
                <w:lang w:val="en-US" w:eastAsia="zh-CN" w:bidi="ar-SA"/>
              </w:rPr>
            </w:pPr>
          </w:p>
        </w:tc>
        <w:tc>
          <w:tcPr>
            <w:tcW w:w="1560"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18983000183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bookmarkStart w:id="28" w:name="_GoBack"/>
            <w:bookmarkEnd w:id="28"/>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文平</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2021-N1EMS-3093566</w:t>
            </w:r>
          </w:p>
          <w:p>
            <w:pPr>
              <w:ind w:left="117"/>
              <w:jc w:val="center"/>
              <w:rPr>
                <w:sz w:val="21"/>
                <w:szCs w:val="21"/>
              </w:rPr>
            </w:pPr>
            <w:r>
              <w:rPr>
                <w:sz w:val="21"/>
                <w:szCs w:val="21"/>
              </w:rPr>
              <w:t>2022-N1OHSMS-3093566</w:t>
            </w:r>
          </w:p>
        </w:tc>
        <w:tc>
          <w:tcPr>
            <w:tcW w:w="3684" w:type="dxa"/>
            <w:gridSpan w:val="9"/>
            <w:vAlign w:val="center"/>
          </w:tcPr>
          <w:p>
            <w:pPr>
              <w:jc w:val="center"/>
              <w:rPr>
                <w:sz w:val="21"/>
                <w:szCs w:val="21"/>
              </w:rPr>
            </w:pPr>
            <w:r>
              <w:rPr>
                <w:sz w:val="21"/>
                <w:szCs w:val="21"/>
              </w:rPr>
              <w:t>E:19.05.01</w:t>
            </w:r>
          </w:p>
          <w:p>
            <w:pPr>
              <w:jc w:val="center"/>
              <w:rPr>
                <w:sz w:val="21"/>
                <w:szCs w:val="21"/>
              </w:rPr>
            </w:pPr>
            <w:r>
              <w:rPr>
                <w:sz w:val="21"/>
                <w:szCs w:val="21"/>
              </w:rPr>
              <w:t>O:19.05.01</w:t>
            </w:r>
          </w:p>
        </w:tc>
        <w:tc>
          <w:tcPr>
            <w:tcW w:w="1560" w:type="dxa"/>
            <w:gridSpan w:val="2"/>
            <w:vAlign w:val="center"/>
          </w:tcPr>
          <w:p>
            <w:pPr>
              <w:jc w:val="center"/>
              <w:rPr>
                <w:sz w:val="21"/>
                <w:szCs w:val="21"/>
              </w:rPr>
            </w:pPr>
            <w:r>
              <w:rPr>
                <w:sz w:val="21"/>
                <w:szCs w:val="21"/>
              </w:rPr>
              <w:t>13983696917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asciiTheme="minorEastAsia" w:hAnsiTheme="minorEastAsia" w:eastAsiaTheme="minorEastAsia"/>
                <w:sz w:val="21"/>
                <w:szCs w:val="21"/>
              </w:rPr>
            </w:pPr>
          </w:p>
        </w:tc>
        <w:tc>
          <w:tcPr>
            <w:tcW w:w="885" w:type="dxa"/>
            <w:vAlign w:val="center"/>
          </w:tcPr>
          <w:p>
            <w:pPr>
              <w:jc w:val="center"/>
              <w:rPr>
                <w:sz w:val="21"/>
                <w:szCs w:val="21"/>
              </w:rPr>
            </w:pPr>
          </w:p>
        </w:tc>
        <w:tc>
          <w:tcPr>
            <w:tcW w:w="850" w:type="dxa"/>
            <w:gridSpan w:val="2"/>
            <w:vAlign w:val="center"/>
          </w:tcPr>
          <w:p>
            <w:pPr>
              <w:jc w:val="center"/>
              <w:rPr>
                <w:sz w:val="21"/>
                <w:szCs w:val="21"/>
              </w:rPr>
            </w:pPr>
          </w:p>
        </w:tc>
        <w:tc>
          <w:tcPr>
            <w:tcW w:w="850" w:type="dxa"/>
            <w:vAlign w:val="center"/>
          </w:tcPr>
          <w:p>
            <w:pPr>
              <w:jc w:val="center"/>
              <w:rPr>
                <w:sz w:val="21"/>
                <w:szCs w:val="21"/>
              </w:rPr>
            </w:pPr>
          </w:p>
        </w:tc>
        <w:tc>
          <w:tcPr>
            <w:tcW w:w="2699" w:type="dxa"/>
            <w:gridSpan w:val="4"/>
            <w:vAlign w:val="center"/>
          </w:tcPr>
          <w:p>
            <w:pPr>
              <w:spacing w:line="240" w:lineRule="exact"/>
              <w:rPr>
                <w:rFonts w:ascii="宋体" w:hAnsi="宋体"/>
                <w:sz w:val="21"/>
                <w:szCs w:val="21"/>
              </w:rPr>
            </w:pP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6" w:name="审核派遣人"/>
            <w:r>
              <w:rPr>
                <w:sz w:val="21"/>
                <w:szCs w:val="21"/>
              </w:rPr>
              <w:t>李凤娟</w:t>
            </w:r>
            <w:bookmarkEnd w:id="26"/>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7" w:name="审批日期"/>
            <w:r>
              <w:rPr>
                <w:rFonts w:hint="eastAsia"/>
                <w:sz w:val="21"/>
                <w:szCs w:val="21"/>
              </w:rPr>
              <w:t>2023-11-17</w:t>
            </w:r>
            <w:bookmarkEnd w:id="27"/>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5MWVjYmJmZjBlMDU3YTY1MzA2NjVjMjUyZTM4YTcifQ=="/>
  </w:docVars>
  <w:rsids>
    <w:rsidRoot w:val="00000000"/>
    <w:rsid w:val="634B32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2023-11-17T07:27:54Z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