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66"/>
        <w:gridCol w:w="343"/>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成都齐碳泰科生物技术有限公司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20705-2023-EO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成都天府国际生物城（双流区凤凰路618号）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成都市双流区凤凰路618号6栋附104、203、303</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庞丹</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13265791469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13265791469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E:38,O:38</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2023-11-22 8:30:00上午至2023-11-22 17:00:00</w:t>
            </w:r>
            <w:r>
              <w:rPr>
                <w:rFonts w:hint="eastAsia"/>
                <w:sz w:val="21"/>
                <w:szCs w:val="21"/>
                <w:lang w:val="en-US" w:eastAsia="zh-CN"/>
              </w:rPr>
              <w:t>下午</w:t>
            </w:r>
            <w:r>
              <w:rPr>
                <w:sz w:val="21"/>
                <w:szCs w:val="21"/>
              </w:rPr>
              <w:t>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bookmarkStart w:id="9" w:name="一阶段审核人日"/>
            <w:bookmarkEnd w:id="9"/>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E：纳米孔测序平台、自动化样本制备平台的生产所涉及场所的相关环境管理活动</w:t>
            </w:r>
          </w:p>
          <w:p>
            <w:pPr>
              <w:tabs>
                <w:tab w:val="left" w:pos="0"/>
              </w:tabs>
              <w:jc w:val="left"/>
              <w:rPr>
                <w:sz w:val="21"/>
                <w:szCs w:val="21"/>
              </w:rPr>
            </w:pPr>
            <w:r>
              <w:rPr>
                <w:sz w:val="21"/>
                <w:szCs w:val="21"/>
              </w:rPr>
              <w:t>O：纳米孔测序平台、自动化样本制备平台的生产所涉及场所的相关职业健康安全管理活动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E：19.05.01</w:t>
            </w:r>
          </w:p>
          <w:p>
            <w:pPr>
              <w:tabs>
                <w:tab w:val="left" w:pos="0"/>
              </w:tabs>
              <w:rPr>
                <w:sz w:val="21"/>
                <w:szCs w:val="21"/>
              </w:rPr>
            </w:pPr>
            <w:r>
              <w:rPr>
                <w:sz w:val="21"/>
                <w:szCs w:val="21"/>
              </w:rPr>
              <w:t>O：19.05.01</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778"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605"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bookmarkStart w:id="27" w:name="_GoBack"/>
            <w:bookmarkEnd w:id="27"/>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杨珍全</w:t>
            </w:r>
          </w:p>
        </w:tc>
        <w:tc>
          <w:tcPr>
            <w:tcW w:w="850" w:type="dxa"/>
            <w:vAlign w:val="center"/>
          </w:tcPr>
          <w:p>
            <w:pPr>
              <w:jc w:val="center"/>
              <w:rPr>
                <w:sz w:val="21"/>
                <w:szCs w:val="21"/>
              </w:rPr>
            </w:pPr>
            <w:r>
              <w:rPr>
                <w:sz w:val="21"/>
                <w:szCs w:val="21"/>
              </w:rPr>
              <w:t>男</w:t>
            </w:r>
          </w:p>
        </w:tc>
        <w:tc>
          <w:tcPr>
            <w:tcW w:w="2778" w:type="dxa"/>
            <w:gridSpan w:val="4"/>
            <w:vAlign w:val="center"/>
          </w:tcPr>
          <w:p>
            <w:pPr>
              <w:ind w:left="117"/>
              <w:jc w:val="center"/>
              <w:rPr>
                <w:sz w:val="21"/>
                <w:szCs w:val="21"/>
              </w:rPr>
            </w:pPr>
            <w:r>
              <w:rPr>
                <w:sz w:val="21"/>
                <w:szCs w:val="21"/>
              </w:rPr>
              <w:t>2021-N1EMS-2230067</w:t>
            </w:r>
          </w:p>
          <w:p>
            <w:pPr>
              <w:ind w:left="117"/>
              <w:jc w:val="center"/>
              <w:rPr>
                <w:sz w:val="21"/>
                <w:szCs w:val="21"/>
              </w:rPr>
            </w:pPr>
            <w:r>
              <w:rPr>
                <w:sz w:val="21"/>
                <w:szCs w:val="21"/>
              </w:rPr>
              <w:t>2021-N1OHSMS-2230067</w:t>
            </w:r>
          </w:p>
        </w:tc>
        <w:tc>
          <w:tcPr>
            <w:tcW w:w="3605" w:type="dxa"/>
            <w:gridSpan w:val="9"/>
            <w:vAlign w:val="center"/>
          </w:tcPr>
          <w:p>
            <w:pPr>
              <w:jc w:val="center"/>
              <w:rPr>
                <w:sz w:val="21"/>
                <w:szCs w:val="21"/>
              </w:rPr>
            </w:pPr>
            <w:r>
              <w:rPr>
                <w:sz w:val="21"/>
                <w:szCs w:val="21"/>
              </w:rPr>
              <w:t>E:19.05.01</w:t>
            </w:r>
          </w:p>
          <w:p>
            <w:pPr>
              <w:jc w:val="center"/>
              <w:rPr>
                <w:sz w:val="21"/>
                <w:szCs w:val="21"/>
              </w:rPr>
            </w:pPr>
            <w:r>
              <w:rPr>
                <w:sz w:val="21"/>
                <w:szCs w:val="21"/>
              </w:rPr>
              <w:t>O:19.05.01</w:t>
            </w:r>
          </w:p>
        </w:tc>
        <w:tc>
          <w:tcPr>
            <w:tcW w:w="1560" w:type="dxa"/>
            <w:gridSpan w:val="2"/>
            <w:vAlign w:val="center"/>
          </w:tcPr>
          <w:p>
            <w:pPr>
              <w:jc w:val="center"/>
              <w:rPr>
                <w:sz w:val="21"/>
                <w:szCs w:val="21"/>
              </w:rPr>
            </w:pPr>
            <w:r>
              <w:rPr>
                <w:sz w:val="21"/>
                <w:szCs w:val="21"/>
              </w:rPr>
              <w:t>13883847833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88"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李凤娟</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2023-11-17</w:t>
            </w:r>
            <w:bookmarkEnd w:id="26"/>
          </w:p>
        </w:tc>
        <w:tc>
          <w:tcPr>
            <w:tcW w:w="5165"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041E20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2023-11-17T07:28:00Z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