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成都齐碳科技有限公司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20704-2023-EO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中国（四川）自由贸易试验区成都高新区天府五街200号7栋A区2楼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成都市武侯区人民南路四段3号成都来福士广场办公楼T1-3101</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梅华巧</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15228993576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15228993576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2023年11月23日 上午至2023年11月23日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8" w:name="Q勾选"/>
            <w:r>
              <w:rPr>
                <w:rFonts w:hint="eastAsia" w:ascii="宋体" w:hAnsi="宋体"/>
                <w:bCs/>
                <w:szCs w:val="21"/>
              </w:rPr>
              <w:t>□</w:t>
            </w:r>
            <w:bookmarkEnd w:id="8"/>
            <w:r>
              <w:rPr>
                <w:rFonts w:hint="eastAsia" w:ascii="宋体" w:hAnsi="宋体"/>
                <w:bCs/>
                <w:szCs w:val="21"/>
              </w:rPr>
              <w:t xml:space="preserve">QMS  </w:t>
            </w:r>
            <w:bookmarkStart w:id="9" w:name="QJ勾选"/>
            <w:r>
              <w:rPr>
                <w:rFonts w:hint="eastAsia" w:ascii="宋体" w:hAnsi="宋体"/>
                <w:bCs/>
                <w:szCs w:val="21"/>
              </w:rPr>
              <w:t>□</w:t>
            </w:r>
            <w:bookmarkEnd w:id="9"/>
            <w:r>
              <w:rPr>
                <w:rFonts w:hint="eastAsia" w:ascii="宋体" w:hAnsi="宋体"/>
                <w:bCs/>
                <w:szCs w:val="21"/>
              </w:rPr>
              <w:t xml:space="preserve">50430   </w:t>
            </w:r>
            <w:bookmarkStart w:id="10" w:name="E勾选"/>
            <w:r>
              <w:rPr>
                <w:rFonts w:hint="eastAsia" w:ascii="宋体" w:hAnsi="宋体"/>
                <w:bCs/>
                <w:szCs w:val="21"/>
              </w:rPr>
              <w:t>■</w:t>
            </w:r>
            <w:bookmarkEnd w:id="10"/>
            <w:r>
              <w:rPr>
                <w:rFonts w:hint="eastAsia" w:ascii="宋体" w:hAnsi="宋体"/>
                <w:bCs/>
                <w:szCs w:val="21"/>
              </w:rPr>
              <w:t xml:space="preserve">EMS   </w:t>
            </w:r>
            <w:bookmarkStart w:id="11" w:name="S勾选"/>
            <w:r>
              <w:rPr>
                <w:rFonts w:hint="eastAsia" w:ascii="宋体" w:hAnsi="宋体"/>
                <w:bCs/>
                <w:szCs w:val="21"/>
              </w:rPr>
              <w:t>■</w:t>
            </w:r>
            <w:bookmarkEnd w:id="11"/>
            <w:r>
              <w:rPr>
                <w:rFonts w:hint="eastAsia" w:ascii="宋体" w:hAnsi="宋体"/>
                <w:bCs/>
                <w:szCs w:val="21"/>
              </w:rPr>
              <w:t xml:space="preserve">OHSMS    </w:t>
            </w:r>
            <w:bookmarkStart w:id="12" w:name="F勾选"/>
            <w:r>
              <w:rPr>
                <w:rFonts w:hint="eastAsia" w:ascii="宋体" w:hAnsi="宋体"/>
                <w:bCs/>
                <w:szCs w:val="21"/>
              </w:rPr>
              <w:t>□</w:t>
            </w:r>
            <w:bookmarkEnd w:id="12"/>
            <w:r>
              <w:rPr>
                <w:rFonts w:hint="eastAsia" w:ascii="宋体" w:hAnsi="宋体"/>
                <w:bCs/>
                <w:szCs w:val="21"/>
              </w:rPr>
              <w:t xml:space="preserve">FSMS   </w:t>
            </w:r>
            <w:bookmarkStart w:id="13" w:name="H勾选"/>
            <w:r>
              <w:rPr>
                <w:rFonts w:hint="eastAsia" w:ascii="宋体" w:hAnsi="宋体"/>
                <w:bCs/>
                <w:szCs w:val="21"/>
              </w:rPr>
              <w:t>□</w:t>
            </w:r>
            <w:bookmarkEnd w:id="13"/>
            <w:r>
              <w:rPr>
                <w:rFonts w:hint="eastAsia" w:ascii="宋体" w:hAnsi="宋体"/>
                <w:bCs/>
                <w:szCs w:val="21"/>
              </w:rPr>
              <w:t>HACCP</w:t>
            </w:r>
            <w:bookmarkStart w:id="14" w:name="EnMS勾选"/>
            <w:r>
              <w:rPr>
                <w:rFonts w:hint="eastAsia" w:ascii="宋体" w:hAnsi="宋体"/>
                <w:bCs/>
                <w:szCs w:val="21"/>
              </w:rPr>
              <w:t>□</w:t>
            </w:r>
            <w:bookmarkEnd w:id="14"/>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5" w:name="现场审核勾选"/>
            <w:r>
              <w:rPr>
                <w:rFonts w:hint="eastAsia" w:ascii="宋体" w:hAnsi="宋体" w:cs="宋体"/>
                <w:color w:val="000000"/>
                <w:kern w:val="0"/>
                <w:sz w:val="21"/>
                <w:szCs w:val="21"/>
              </w:rPr>
              <w:t>■</w:t>
            </w:r>
            <w:bookmarkEnd w:id="15"/>
            <w:r>
              <w:rPr>
                <w:rFonts w:hint="eastAsia" w:ascii="宋体" w:hAnsi="宋体" w:cs="宋体"/>
                <w:color w:val="000000"/>
                <w:kern w:val="0"/>
                <w:sz w:val="21"/>
                <w:szCs w:val="21"/>
              </w:rPr>
              <w:t xml:space="preserve">现场审核   </w:t>
            </w:r>
            <w:bookmarkStart w:id="16" w:name="远程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远程审核   </w:t>
            </w:r>
            <w:bookmarkStart w:id="17" w:name="现场与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8" w:name="审核依据"/>
            <w:r>
              <w:rPr>
                <w:rFonts w:hint="eastAsia"/>
                <w:sz w:val="21"/>
                <w:szCs w:val="21"/>
                <w:lang w:val="de-DE"/>
              </w:rPr>
              <w:t>E：GB/T 24001-2016/ISO14001:2015,O：GB/T45001-2020 / ISO45001：2018</w:t>
            </w:r>
            <w:bookmarkEnd w:id="1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19" w:name="初审Add1"/>
            <w:r>
              <w:rPr>
                <w:rFonts w:hint="eastAsia" w:ascii="宋体" w:hAnsi="宋体"/>
                <w:color w:val="000000"/>
                <w:sz w:val="21"/>
                <w:szCs w:val="21"/>
                <w:lang w:val="de-DE"/>
              </w:rPr>
              <w:t>■</w:t>
            </w:r>
            <w:bookmarkEnd w:id="19"/>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0" w:name="监督勾选"/>
            <w:r>
              <w:rPr>
                <w:rFonts w:hint="eastAsia"/>
                <w:sz w:val="21"/>
                <w:szCs w:val="21"/>
              </w:rPr>
              <w:t>□</w:t>
            </w:r>
            <w:bookmarkEnd w:id="20"/>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1" w:name="再认证勾选"/>
            <w:r>
              <w:rPr>
                <w:rFonts w:hint="eastAsia"/>
                <w:sz w:val="21"/>
                <w:szCs w:val="21"/>
              </w:rPr>
              <w:t>□</w:t>
            </w:r>
            <w:bookmarkEnd w:id="21"/>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E：纳米孔测序平台、自动化样本制备平台的销售所涉及场所的相关环境管理活动</w:t>
            </w:r>
          </w:p>
          <w:p>
            <w:pPr>
              <w:tabs>
                <w:tab w:val="left" w:pos="0"/>
              </w:tabs>
              <w:jc w:val="left"/>
              <w:rPr>
                <w:sz w:val="21"/>
                <w:szCs w:val="21"/>
              </w:rPr>
            </w:pPr>
            <w:r>
              <w:rPr>
                <w:sz w:val="21"/>
                <w:szCs w:val="21"/>
              </w:rPr>
              <w:t>O：纳米孔测序平台、自动化样本制备平台的销售所涉及场所的相关职业健康安全管理活动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E：29.12.00</w:t>
            </w:r>
          </w:p>
          <w:p>
            <w:pPr>
              <w:tabs>
                <w:tab w:val="left" w:pos="0"/>
              </w:tabs>
              <w:rPr>
                <w:sz w:val="21"/>
                <w:szCs w:val="21"/>
              </w:rPr>
            </w:pPr>
            <w:r>
              <w:rPr>
                <w:sz w:val="21"/>
                <w:szCs w:val="21"/>
              </w:rPr>
              <w:t>O：29.12.00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684"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18983000183</w:t>
            </w:r>
          </w:p>
        </w:tc>
      </w:tr>
      <w:tr>
        <w:tblPrEx>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2021-N1EMS-3093566</w:t>
            </w:r>
          </w:p>
          <w:p>
            <w:pPr>
              <w:ind w:left="117" w:leftChars="0"/>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sz w:val="21"/>
                <w:szCs w:val="21"/>
                <w:lang w:val="en-US" w:eastAsia="zh-CN"/>
              </w:rPr>
            </w:pPr>
            <w:r>
              <w:rPr>
                <w:rFonts w:hint="eastAsia"/>
                <w:sz w:val="21"/>
                <w:szCs w:val="21"/>
                <w:lang w:val="en-US" w:eastAsia="zh-CN"/>
              </w:rPr>
              <w:t>C</w:t>
            </w:r>
          </w:p>
        </w:tc>
        <w:tc>
          <w:tcPr>
            <w:tcW w:w="885" w:type="dxa"/>
            <w:vAlign w:val="center"/>
          </w:tcPr>
          <w:p>
            <w:pPr>
              <w:jc w:val="left"/>
              <w:rPr>
                <w:rFonts w:hint="default" w:eastAsia="宋体"/>
                <w:sz w:val="21"/>
                <w:szCs w:val="21"/>
                <w:lang w:val="en-US" w:eastAsia="zh-CN"/>
              </w:rPr>
            </w:pPr>
            <w:r>
              <w:rPr>
                <w:rFonts w:hint="eastAsia"/>
                <w:sz w:val="21"/>
                <w:szCs w:val="21"/>
                <w:lang w:val="en-US" w:eastAsia="zh-CN"/>
              </w:rPr>
              <w:t>组员</w:t>
            </w:r>
          </w:p>
        </w:tc>
        <w:tc>
          <w:tcPr>
            <w:tcW w:w="850" w:type="dxa"/>
            <w:gridSpan w:val="2"/>
            <w:vAlign w:val="center"/>
          </w:tcPr>
          <w:p>
            <w:pPr>
              <w:tabs>
                <w:tab w:val="left" w:pos="300"/>
              </w:tabs>
              <w:jc w:val="center"/>
              <w:rPr>
                <w:sz w:val="21"/>
                <w:szCs w:val="21"/>
              </w:rPr>
            </w:pPr>
            <w:r>
              <w:rPr>
                <w:rFonts w:hint="eastAsia"/>
                <w:sz w:val="21"/>
                <w:szCs w:val="21"/>
                <w:lang w:val="en-US" w:eastAsia="zh-CN"/>
              </w:rPr>
              <w:t>杨珍全</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男</w:t>
            </w:r>
          </w:p>
        </w:tc>
        <w:tc>
          <w:tcPr>
            <w:tcW w:w="2699" w:type="dxa"/>
            <w:gridSpan w:val="4"/>
            <w:vAlign w:val="center"/>
          </w:tcPr>
          <w:p>
            <w:pPr>
              <w:numPr>
                <w:ilvl w:val="0"/>
                <w:numId w:val="1"/>
              </w:numPr>
              <w:ind w:left="117" w:leftChars="0"/>
              <w:jc w:val="center"/>
              <w:rPr>
                <w:rFonts w:hint="eastAsia"/>
                <w:sz w:val="21"/>
                <w:szCs w:val="21"/>
              </w:rPr>
            </w:pPr>
            <w:r>
              <w:rPr>
                <w:rFonts w:hint="eastAsia"/>
                <w:sz w:val="21"/>
                <w:szCs w:val="21"/>
              </w:rPr>
              <w:t>N1EMS-2230067</w:t>
            </w:r>
          </w:p>
          <w:p>
            <w:pPr>
              <w:numPr>
                <w:numId w:val="0"/>
              </w:numPr>
              <w:jc w:val="both"/>
            </w:pPr>
            <w:bookmarkStart w:id="27" w:name="_GoBack"/>
            <w:bookmarkEnd w:id="27"/>
            <w:r>
              <w:rPr>
                <w:rFonts w:hint="eastAsia"/>
                <w:sz w:val="21"/>
                <w:szCs w:val="21"/>
              </w:rPr>
              <w:t>2021-N1OHSMS-2230067</w:t>
            </w:r>
          </w:p>
        </w:tc>
        <w:tc>
          <w:tcPr>
            <w:tcW w:w="3684"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rFonts w:hint="eastAsia"/>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2023-11-17</w:t>
            </w:r>
            <w:bookmarkEnd w:id="26"/>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DE9DC"/>
    <w:multiLevelType w:val="singleLevel"/>
    <w:tmpl w:val="F62DE9DC"/>
    <w:lvl w:ilvl="0" w:tentative="0">
      <w:start w:val="20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3EB79C4"/>
    <w:rsid w:val="5DC26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2023-11-21T02:13:15Z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