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港通医疗集团制药装备（河北）有限公司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2024-N0OHSMS-1292715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738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