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244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河南乔森服饰有限公司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299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河南乔森服饰有限公司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2025年07月06日上午至2025年07月08日下午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郑州市金水区北环路52号1号楼1515室</w:t>
      </w:r>
    </w:p>
    <w:p w14:paraId="5FB2C4BD">
      <w:pPr>
        <w:spacing w:line="360" w:lineRule="auto"/>
        <w:ind w:firstLine="420" w:firstLineChars="200"/>
      </w:pPr>
      <w:r>
        <w:rPr>
          <w:rFonts w:hint="eastAsia"/>
        </w:rPr>
        <w:t>办公地址：</w:t>
      </w:r>
      <w:r>
        <w:rPr>
          <w:rFonts w:hint="eastAsia"/>
        </w:rPr>
        <w:t>郑州市金水区北环路52号1号楼1515室</w:t>
      </w:r>
    </w:p>
    <w:p w14:paraId="3E2A92FF">
      <w:pPr>
        <w:spacing w:line="360" w:lineRule="auto"/>
        <w:ind w:firstLine="420" w:firstLineChars="200"/>
      </w:pPr>
      <w:r>
        <w:rPr>
          <w:rFonts w:hint="eastAsia"/>
        </w:rPr>
        <w:t>经营地址：</w:t>
      </w:r>
      <w:bookmarkStart w:id="14" w:name="生产地址"/>
      <w:bookmarkEnd w:id="14"/>
      <w:r>
        <w:rPr>
          <w:rFonts w:hint="eastAsia"/>
        </w:rPr>
        <w:t>郑州市金水区北环路52号1号楼1515室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08:30至2025年07月05日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河南乔森服饰有限公司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517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