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湖州新利商标制带有限公司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2025年10月09日上午至2025年10月11日上午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王献华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5925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