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东营远升石油装备有限公司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11152-2025-QEOHSE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山东省东营市东营区（东营高新技术产业开发区）云门山路1123号胜利石油科技创新园一期25幢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山东省东营市东营区（东营高新技术产业开发区）云门山路1123号胜利石油科技创新园一期25幢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18661398277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386668301@qq.com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08:30至2025年10月25日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HSE健康安全环境管理体系、环境管理体系、质量管理体系、职业健康安全管理体系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ISO45001：2018、SY/T 6276-2014《石油天然气工业健康、安全与环境管理体系》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E:石油机械零部件的加工所涉及场所的相关环境管理活动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Q:石油机械零部件的加工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O:石油机械零部件的加工所涉及场所的相关职业健康安全管理活动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HSE:石油机械零部件的加工所涉及场所的HSE管理活动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E:17.10.02,Q:17.10.02,O:17.10.02,HSE:17B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13210140973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1657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李卓艳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728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