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四川亚度家具有限公司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21692-2025-E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09:00至2025年11月14日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691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