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南京奥森迈环境科技有限公司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21702-2025-QEO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南京市秦淮区瑞金路21号友谊商务大厦417室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南京市江宁区横溪街道石坝路10号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宫泉</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13770984142</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13915989631@163.com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2025年11月10日 08:30至2025年11月10日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E:除湿热泵制冷空调产品的研发、组装和服务及相关管理活动所涉及场所的相关环境管理活动</w:t>
            </w:r>
          </w:p>
          <w:p>
            <w:pPr>
              <w:tabs>
                <w:tab w:val="left" w:pos="0"/>
              </w:tabs>
              <w:jc w:val="left"/>
              <w:rPr>
                <w:rFonts w:hint="eastAsia"/>
                <w:sz w:val="21"/>
                <w:szCs w:val="21"/>
              </w:rPr>
            </w:pPr>
            <w:r>
              <w:rPr>
                <w:rFonts w:hint="eastAsia"/>
                <w:sz w:val="21"/>
                <w:szCs w:val="21"/>
              </w:rPr>
              <w:t>Q:除湿热泵制冷空调产品的研发、组装和服务及相关管理活动</w:t>
            </w:r>
          </w:p>
          <w:p>
            <w:pPr>
              <w:tabs>
                <w:tab w:val="left" w:pos="0"/>
              </w:tabs>
              <w:jc w:val="left"/>
              <w:rPr>
                <w:rFonts w:hint="eastAsia"/>
                <w:sz w:val="21"/>
                <w:szCs w:val="21"/>
              </w:rPr>
            </w:pPr>
            <w:r>
              <w:rPr>
                <w:rFonts w:hint="eastAsia"/>
                <w:sz w:val="21"/>
                <w:szCs w:val="21"/>
              </w:rPr>
              <w:t>O:除湿热泵制冷空调产品的研发、组装和服务及相关管理活动所涉及场所的相关职业健康安全管理活动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E:18.02.05,Q:18.02.05,O:18.02.05</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柳芳</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2024-N1EMS-1479229</w:t>
            </w:r>
          </w:p>
        </w:tc>
        <w:tc>
          <w:tcPr>
            <w:tcW w:w="3684" w:type="dxa"/>
            <w:gridSpan w:val="9"/>
            <w:vAlign w:val="center"/>
          </w:tcPr>
          <w:p w14:paraId="69711AD9">
            <w:pPr>
              <w:jc w:val="center"/>
              <w:rPr>
                <w:sz w:val="21"/>
                <w:szCs w:val="21"/>
              </w:rPr>
            </w:pPr>
          </w:p>
        </w:tc>
        <w:tc>
          <w:tcPr>
            <w:tcW w:w="1560" w:type="dxa"/>
            <w:gridSpan w:val="2"/>
            <w:vAlign w:val="center"/>
          </w:tcPr>
          <w:p w14:paraId="27CBF787">
            <w:pPr>
              <w:jc w:val="center"/>
              <w:rPr>
                <w:sz w:val="21"/>
                <w:szCs w:val="21"/>
              </w:rPr>
            </w:pPr>
            <w:r>
              <w:t>13951921160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2024-N1QMS-1479229</w:t>
            </w:r>
          </w:p>
        </w:tc>
        <w:tc>
          <w:tcPr>
            <w:tcW w:w="3684" w:type="dxa"/>
            <w:gridSpan w:val="9"/>
            <w:vAlign w:val="center"/>
          </w:tcPr>
          <w:p>
            <w:pPr>
              <w:jc w:val="center"/>
            </w:pPr>
          </w:p>
        </w:tc>
        <w:tc>
          <w:tcPr>
            <w:tcW w:w="1560" w:type="dxa"/>
            <w:gridSpan w:val="2"/>
            <w:vAlign w:val="center"/>
          </w:tcPr>
          <w:p>
            <w:pPr>
              <w:jc w:val="center"/>
            </w:pPr>
            <w:r>
              <w:t>13951921160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p>
        </w:tc>
        <w:tc>
          <w:tcPr>
            <w:tcW w:w="1560" w:type="dxa"/>
            <w:gridSpan w:val="2"/>
            <w:vAlign w:val="center"/>
          </w:tcPr>
          <w:p>
            <w:pPr>
              <w:jc w:val="center"/>
            </w:pPr>
            <w:r>
              <w:t>13951921160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邓金</w:t>
            </w:r>
          </w:p>
        </w:tc>
        <w:tc>
          <w:tcPr>
            <w:tcW w:w="850" w:type="dxa"/>
            <w:vAlign w:val="center"/>
          </w:tcPr>
          <w:p>
            <w:pPr>
              <w:jc w:val="center"/>
            </w:pPr>
            <w:r>
              <w:t>男</w:t>
            </w:r>
          </w:p>
        </w:tc>
        <w:tc>
          <w:tcPr>
            <w:tcW w:w="2699" w:type="dxa"/>
            <w:gridSpan w:val="4"/>
            <w:vAlign w:val="center"/>
          </w:tcPr>
          <w:p>
            <w:pPr>
              <w:jc w:val="both"/>
            </w:pPr>
            <w:r>
              <w:t>340822199711060538</w:t>
            </w:r>
          </w:p>
        </w:tc>
        <w:tc>
          <w:tcPr>
            <w:tcW w:w="3684" w:type="dxa"/>
            <w:gridSpan w:val="9"/>
            <w:vAlign w:val="center"/>
          </w:tcPr>
          <w:p>
            <w:pPr>
              <w:jc w:val="center"/>
            </w:pPr>
            <w:r>
              <w:t>18.02.05</w:t>
            </w:r>
          </w:p>
        </w:tc>
        <w:tc>
          <w:tcPr>
            <w:tcW w:w="1560" w:type="dxa"/>
            <w:gridSpan w:val="2"/>
            <w:vAlign w:val="center"/>
          </w:tcPr>
          <w:p>
            <w:pPr>
              <w:jc w:val="center"/>
            </w:pPr>
            <w:r>
              <w:t>18120159516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邓金</w:t>
            </w:r>
          </w:p>
        </w:tc>
        <w:tc>
          <w:tcPr>
            <w:tcW w:w="850" w:type="dxa"/>
            <w:vAlign w:val="center"/>
          </w:tcPr>
          <w:p>
            <w:pPr>
              <w:jc w:val="center"/>
            </w:pPr>
            <w:r>
              <w:t>男</w:t>
            </w:r>
          </w:p>
        </w:tc>
        <w:tc>
          <w:tcPr>
            <w:tcW w:w="2699" w:type="dxa"/>
            <w:gridSpan w:val="4"/>
            <w:vAlign w:val="center"/>
          </w:tcPr>
          <w:p>
            <w:pPr>
              <w:jc w:val="both"/>
            </w:pPr>
            <w:r>
              <w:t>340822199711060538</w:t>
            </w:r>
          </w:p>
        </w:tc>
        <w:tc>
          <w:tcPr>
            <w:tcW w:w="3684" w:type="dxa"/>
            <w:gridSpan w:val="9"/>
            <w:vAlign w:val="center"/>
          </w:tcPr>
          <w:p>
            <w:pPr>
              <w:jc w:val="center"/>
            </w:pPr>
            <w:r>
              <w:t>18.02.05</w:t>
            </w:r>
          </w:p>
        </w:tc>
        <w:tc>
          <w:tcPr>
            <w:tcW w:w="1560" w:type="dxa"/>
            <w:gridSpan w:val="2"/>
            <w:vAlign w:val="center"/>
          </w:tcPr>
          <w:p>
            <w:pPr>
              <w:jc w:val="center"/>
            </w:pPr>
            <w:r>
              <w:t>18120159516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邓金</w:t>
            </w:r>
          </w:p>
        </w:tc>
        <w:tc>
          <w:tcPr>
            <w:tcW w:w="850" w:type="dxa"/>
            <w:vAlign w:val="center"/>
          </w:tcPr>
          <w:p>
            <w:pPr>
              <w:jc w:val="center"/>
            </w:pPr>
            <w:r>
              <w:t>男</w:t>
            </w:r>
          </w:p>
        </w:tc>
        <w:tc>
          <w:tcPr>
            <w:tcW w:w="2699" w:type="dxa"/>
            <w:gridSpan w:val="4"/>
            <w:vAlign w:val="center"/>
          </w:tcPr>
          <w:p>
            <w:pPr>
              <w:jc w:val="both"/>
            </w:pPr>
            <w:r>
              <w:t>340822199711060538</w:t>
            </w:r>
          </w:p>
        </w:tc>
        <w:tc>
          <w:tcPr>
            <w:tcW w:w="3684" w:type="dxa"/>
            <w:gridSpan w:val="9"/>
            <w:vAlign w:val="center"/>
          </w:tcPr>
          <w:p>
            <w:pPr>
              <w:jc w:val="center"/>
            </w:pPr>
            <w:r>
              <w:t>18.02.05</w:t>
            </w:r>
          </w:p>
        </w:tc>
        <w:tc>
          <w:tcPr>
            <w:tcW w:w="1560" w:type="dxa"/>
            <w:gridSpan w:val="2"/>
            <w:vAlign w:val="center"/>
          </w:tcPr>
          <w:p>
            <w:pPr>
              <w:jc w:val="center"/>
            </w:pPr>
            <w:r>
              <w:t>18120159516</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2025-11-07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9290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柳芳</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132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