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山西鑫皓盛包装有限公司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21860-2025-QEO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山西省运城市稷山县太阳乡均和村西</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山西省运城市稷山县太阳乡均和村西</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薛国强</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15635955008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7</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15635955008@qq.com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2025年12月06日 08:30至2025年12月06日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E:资质许可范围内纸箱包装装潢印刷品印刷所涉及场所的相关环境管理活动</w:t>
            </w:r>
          </w:p>
          <w:p>
            <w:pPr>
              <w:tabs>
                <w:tab w:val="left" w:pos="0"/>
              </w:tabs>
              <w:jc w:val="left"/>
              <w:rPr>
                <w:rFonts w:hint="eastAsia"/>
                <w:sz w:val="21"/>
                <w:szCs w:val="21"/>
              </w:rPr>
            </w:pPr>
            <w:r>
              <w:rPr>
                <w:rFonts w:hint="eastAsia"/>
                <w:sz w:val="21"/>
                <w:szCs w:val="21"/>
              </w:rPr>
              <w:t>Q:资质许可范围内纸箱包装装潢印刷品印刷</w:t>
            </w:r>
          </w:p>
          <w:p>
            <w:pPr>
              <w:tabs>
                <w:tab w:val="left" w:pos="0"/>
              </w:tabs>
              <w:jc w:val="left"/>
              <w:rPr>
                <w:rFonts w:hint="eastAsia"/>
                <w:sz w:val="21"/>
                <w:szCs w:val="21"/>
              </w:rPr>
            </w:pPr>
            <w:r>
              <w:rPr>
                <w:rFonts w:hint="eastAsia"/>
                <w:sz w:val="21"/>
                <w:szCs w:val="21"/>
              </w:rPr>
              <w:t>O:资质许可范围内纸箱包装装潢印刷品印刷所涉及场所的相关职业健康安全管理活动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E:09.01.02,Q:09.01.02,O:09.01.02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时俊琴</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2024-N1QMS-5027778</w:t>
            </w:r>
          </w:p>
        </w:tc>
        <w:tc>
          <w:tcPr>
            <w:tcW w:w="3684" w:type="dxa"/>
            <w:gridSpan w:val="9"/>
            <w:vAlign w:val="center"/>
          </w:tcPr>
          <w:p w14:paraId="69711AD9">
            <w:pPr>
              <w:jc w:val="center"/>
              <w:rPr>
                <w:sz w:val="21"/>
                <w:szCs w:val="21"/>
              </w:rPr>
            </w:pPr>
            <w:r>
              <w:t>09.01.02</w:t>
            </w:r>
          </w:p>
        </w:tc>
        <w:tc>
          <w:tcPr>
            <w:tcW w:w="1560" w:type="dxa"/>
            <w:gridSpan w:val="2"/>
            <w:vAlign w:val="center"/>
          </w:tcPr>
          <w:p w14:paraId="27CBF787">
            <w:pPr>
              <w:jc w:val="center"/>
              <w:rPr>
                <w:sz w:val="21"/>
                <w:szCs w:val="21"/>
              </w:rPr>
            </w:pPr>
            <w:r>
              <w:t>15803577102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时俊琴</w:t>
            </w:r>
          </w:p>
        </w:tc>
        <w:tc>
          <w:tcPr>
            <w:tcW w:w="850" w:type="dxa"/>
            <w:vAlign w:val="center"/>
          </w:tcPr>
          <w:p>
            <w:pPr>
              <w:jc w:val="center"/>
            </w:pPr>
            <w:r>
              <w:t>女</w:t>
            </w:r>
          </w:p>
        </w:tc>
        <w:tc>
          <w:tcPr>
            <w:tcW w:w="2699" w:type="dxa"/>
            <w:gridSpan w:val="4"/>
            <w:vAlign w:val="center"/>
          </w:tcPr>
          <w:p>
            <w:pPr>
              <w:jc w:val="both"/>
            </w:pPr>
            <w:r>
              <w:t>2024-N1EMS-4027778</w:t>
            </w:r>
          </w:p>
        </w:tc>
        <w:tc>
          <w:tcPr>
            <w:tcW w:w="3684" w:type="dxa"/>
            <w:gridSpan w:val="9"/>
            <w:vAlign w:val="center"/>
          </w:tcPr>
          <w:p>
            <w:pPr>
              <w:jc w:val="center"/>
            </w:pPr>
            <w:r>
              <w:t>09.01.02</w:t>
            </w:r>
          </w:p>
        </w:tc>
        <w:tc>
          <w:tcPr>
            <w:tcW w:w="1560" w:type="dxa"/>
            <w:gridSpan w:val="2"/>
            <w:vAlign w:val="center"/>
          </w:tcPr>
          <w:p>
            <w:pPr>
              <w:jc w:val="center"/>
            </w:pPr>
            <w:r>
              <w:t>15803577102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时俊琴</w:t>
            </w:r>
          </w:p>
        </w:tc>
        <w:tc>
          <w:tcPr>
            <w:tcW w:w="850" w:type="dxa"/>
            <w:vAlign w:val="center"/>
          </w:tcPr>
          <w:p>
            <w:pPr>
              <w:jc w:val="center"/>
            </w:pPr>
            <w:r>
              <w:t>女</w:t>
            </w:r>
          </w:p>
        </w:tc>
        <w:tc>
          <w:tcPr>
            <w:tcW w:w="2699" w:type="dxa"/>
            <w:gridSpan w:val="4"/>
            <w:vAlign w:val="center"/>
          </w:tcPr>
          <w:p>
            <w:pPr>
              <w:jc w:val="both"/>
            </w:pPr>
            <w:r>
              <w:t>2024-N1OHSMS-4027778</w:t>
            </w:r>
          </w:p>
        </w:tc>
        <w:tc>
          <w:tcPr>
            <w:tcW w:w="3684" w:type="dxa"/>
            <w:gridSpan w:val="9"/>
            <w:vAlign w:val="center"/>
          </w:tcPr>
          <w:p>
            <w:pPr>
              <w:jc w:val="center"/>
            </w:pPr>
            <w:r>
              <w:t>09.01.02</w:t>
            </w:r>
          </w:p>
        </w:tc>
        <w:tc>
          <w:tcPr>
            <w:tcW w:w="1560" w:type="dxa"/>
            <w:gridSpan w:val="2"/>
            <w:vAlign w:val="center"/>
          </w:tcPr>
          <w:p>
            <w:pPr>
              <w:jc w:val="center"/>
            </w:pPr>
            <w:r>
              <w:t>15803577102</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8139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时俊琴</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362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