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20758-2025-QEO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天津睿拓石油科技有限公司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范岩修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91120222MA06HWRX4H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天津睿拓石油科技有限公司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天津市武清区京滨工业园京滨睿城9号楼602室-31（集中办公区)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河北省保定市涿州市松林店镇工业西路西侧、学校街南侧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Q:石油钻井井下工具配件的制造、维修和销售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E:石油钻井井下工具配件的制造、维修和销售所涉及场所的相关环境管理活动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O:石油钻井井下工具配件的制造、维修和销售所涉及场所的相关职业健康安全管理活动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天津睿拓石油科技有限公司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天津市武清区京滨工业园京滨睿城9号楼602室-31（集中办公区)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河北省保定市涿州市松林店镇工业西路西侧、学校街南侧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Q:石油钻井井下工具配件的制造、维修和销售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E:石油钻井井下工具配件的制造、维修和销售所涉及场所的相关环境管理活动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O:石油钻井井下工具配件的制造、维修和销售所涉及场所的相关职业健康安全管理活动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2480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