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天津睿拓石油科技有限公司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2023-N1OHSMS-1323427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2023-N1EMS-1323427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2025年06月07日 13:30至2025年06月09日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