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97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南通星辰合成材料有限公司（南通中蓝工程塑胶有限公司）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1月29日 上午至2023年11月30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