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沧州恒铄机械制造有限公司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2023年11月19日 上午至2023年11月20日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2023-11-18 8:00:00上午至2023-11-18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沧州恒铄机械制造有限公司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