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10674-2023-QOFH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安阳天韵食品加工有限公司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肖新龙，邝柏臣，黄童彤</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2023-N1OHSMS-3216621</w:t>
            </w:r>
          </w:p>
          <w:p w:rsidR="00A824E9">
            <w:pPr>
              <w:spacing w:line="360" w:lineRule="exact"/>
              <w:jc w:val="center"/>
              <w:rPr>
                <w:b/>
                <w:szCs w:val="21"/>
              </w:rPr>
            </w:pPr>
            <w:r>
              <w:rPr>
                <w:b/>
                <w:szCs w:val="21"/>
              </w:rPr>
              <w:t>2023-N1FSMS-3216621</w:t>
            </w:r>
          </w:p>
          <w:p w:rsidR="00A824E9">
            <w:pPr>
              <w:spacing w:line="360" w:lineRule="exact"/>
              <w:jc w:val="center"/>
              <w:rPr>
                <w:b/>
                <w:szCs w:val="21"/>
              </w:rPr>
            </w:pPr>
            <w:r>
              <w:rPr>
                <w:b/>
                <w:szCs w:val="21"/>
              </w:rPr>
              <w:t>2023-N1HACCP-3216621</w:t>
            </w:r>
          </w:p>
        </w:tc>
        <w:tc>
          <w:tcPr>
            <w:tcW w:w="3145" w:type="dxa"/>
            <w:vAlign w:val="center"/>
          </w:tcPr>
          <w:p w:rsidR="00A824E9">
            <w:pPr>
              <w:spacing w:line="360" w:lineRule="exact"/>
              <w:jc w:val="center"/>
              <w:rPr>
                <w:b/>
                <w:szCs w:val="21"/>
              </w:rPr>
            </w:pPr>
            <w:r>
              <w:rPr>
                <w:b/>
                <w:szCs w:val="21"/>
              </w:rPr>
              <w:t>Q:03.01.01</w:t>
            </w:r>
          </w:p>
          <w:p w:rsidR="00A824E9">
            <w:pPr>
              <w:spacing w:line="360" w:lineRule="exact"/>
              <w:jc w:val="center"/>
              <w:rPr>
                <w:b/>
                <w:szCs w:val="21"/>
              </w:rPr>
            </w:pPr>
            <w:r>
              <w:rPr>
                <w:b/>
                <w:szCs w:val="21"/>
              </w:rPr>
              <w:t>O:03.01.01</w:t>
            </w:r>
          </w:p>
          <w:p w:rsidR="00A824E9">
            <w:pPr>
              <w:spacing w:line="360" w:lineRule="exact"/>
              <w:jc w:val="center"/>
              <w:rPr>
                <w:b/>
                <w:szCs w:val="21"/>
              </w:rPr>
            </w:pPr>
            <w:r>
              <w:rPr>
                <w:b/>
                <w:szCs w:val="21"/>
              </w:rPr>
              <w:t>F:CI-1</w:t>
            </w:r>
          </w:p>
          <w:p w:rsidR="00A824E9">
            <w:pPr>
              <w:spacing w:line="360" w:lineRule="exact"/>
              <w:jc w:val="center"/>
              <w:rPr>
                <w:b/>
                <w:szCs w:val="21"/>
              </w:rPr>
            </w:pPr>
            <w:r>
              <w:rPr>
                <w:b/>
                <w:szCs w:val="21"/>
              </w:rPr>
              <w:t>H:CI-1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肖新龙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2023-N1QMS-2232380</w:t>
            </w:r>
          </w:p>
          <w:p w:rsidR="00A824E9">
            <w:pPr>
              <w:spacing w:line="360" w:lineRule="exact"/>
              <w:jc w:val="center"/>
              <w:rPr>
                <w:b/>
                <w:szCs w:val="21"/>
              </w:rPr>
            </w:pPr>
            <w:r>
              <w:rPr>
                <w:b/>
                <w:szCs w:val="21"/>
              </w:rPr>
              <w:t>2021-N1OHSMS-1232380</w:t>
            </w:r>
          </w:p>
          <w:p w:rsidR="00A824E9">
            <w:pPr>
              <w:spacing w:line="360" w:lineRule="exact"/>
              <w:jc w:val="center"/>
              <w:rPr>
                <w:b/>
                <w:szCs w:val="21"/>
              </w:rPr>
            </w:pPr>
            <w:r>
              <w:rPr>
                <w:b/>
                <w:szCs w:val="21"/>
              </w:rPr>
              <w:t>2023-N1FSMS-2232380</w:t>
            </w:r>
          </w:p>
          <w:p w:rsidR="00A824E9">
            <w:pPr>
              <w:spacing w:line="360" w:lineRule="exact"/>
              <w:jc w:val="center"/>
              <w:rPr>
                <w:b/>
                <w:szCs w:val="21"/>
              </w:rPr>
            </w:pPr>
            <w:r>
              <w:rPr>
                <w:b/>
                <w:szCs w:val="21"/>
              </w:rPr>
              <w:t>2023-N1HACCP-2232380</w:t>
            </w:r>
          </w:p>
        </w:tc>
        <w:tc>
          <w:tcPr>
            <w:tcW w:w="3145" w:type="dxa"/>
            <w:vAlign w:val="center"/>
          </w:tcPr>
          <w:p w:rsidR="00A824E9">
            <w:pPr>
              <w:spacing w:line="360" w:lineRule="exact"/>
              <w:jc w:val="center"/>
              <w:rPr>
                <w:b/>
                <w:szCs w:val="21"/>
              </w:rPr>
            </w:pPr>
            <w:r>
              <w:rPr>
                <w:b/>
                <w:szCs w:val="21"/>
              </w:rPr>
              <w:t>Q:03.01.01</w:t>
            </w:r>
          </w:p>
          <w:p w:rsidR="00A824E9">
            <w:pPr>
              <w:spacing w:line="360" w:lineRule="exact"/>
              <w:jc w:val="center"/>
              <w:rPr>
                <w:b/>
                <w:szCs w:val="21"/>
              </w:rPr>
            </w:pPr>
            <w:r>
              <w:rPr>
                <w:b/>
                <w:szCs w:val="21"/>
              </w:rPr>
              <w:t>O:03.01.01</w:t>
            </w:r>
          </w:p>
          <w:p w:rsidR="00A824E9">
            <w:pPr>
              <w:spacing w:line="360" w:lineRule="exact"/>
              <w:jc w:val="center"/>
              <w:rPr>
                <w:b/>
                <w:szCs w:val="21"/>
              </w:rPr>
            </w:pPr>
            <w:r>
              <w:rPr>
                <w:b/>
                <w:szCs w:val="21"/>
              </w:rPr>
              <w:t>F:CI-1</w:t>
            </w:r>
          </w:p>
          <w:p w:rsidR="00A824E9">
            <w:pPr>
              <w:spacing w:line="360" w:lineRule="exact"/>
              <w:jc w:val="center"/>
              <w:rPr>
                <w:b/>
                <w:szCs w:val="21"/>
              </w:rPr>
            </w:pPr>
            <w:r>
              <w:rPr>
                <w:b/>
                <w:szCs w:val="21"/>
              </w:rPr>
              <w:t>H:CI-1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邝柏臣</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2023-N1QMS-2222839</w:t>
            </w:r>
          </w:p>
          <w:p w:rsidR="00A824E9">
            <w:pPr>
              <w:spacing w:line="360" w:lineRule="exact"/>
              <w:jc w:val="center"/>
              <w:rPr>
                <w:b/>
                <w:szCs w:val="21"/>
              </w:rPr>
            </w:pPr>
            <w:r>
              <w:rPr>
                <w:b/>
                <w:szCs w:val="21"/>
              </w:rPr>
              <w:t>2023-N1OHSMS-1222839</w:t>
            </w:r>
          </w:p>
          <w:p w:rsidR="00A824E9">
            <w:pPr>
              <w:spacing w:line="360" w:lineRule="exact"/>
              <w:jc w:val="center"/>
              <w:rPr>
                <w:b/>
                <w:szCs w:val="21"/>
              </w:rPr>
            </w:pPr>
            <w:r>
              <w:rPr>
                <w:b/>
                <w:szCs w:val="21"/>
              </w:rPr>
              <w:t>2023-N1FSMS-2222839</w:t>
            </w:r>
          </w:p>
          <w:p w:rsidR="00A824E9">
            <w:pPr>
              <w:spacing w:line="360" w:lineRule="exact"/>
              <w:jc w:val="center"/>
              <w:rPr>
                <w:b/>
                <w:szCs w:val="21"/>
              </w:rPr>
            </w:pPr>
            <w:r>
              <w:rPr>
                <w:b/>
                <w:szCs w:val="21"/>
              </w:rPr>
              <w:t>2023-N1HACCP-2222839</w:t>
            </w:r>
          </w:p>
        </w:tc>
        <w:tc>
          <w:tcPr>
            <w:tcW w:w="3145" w:type="dxa"/>
            <w:vAlign w:val="center"/>
          </w:tcPr>
          <w:p w:rsidR="00A824E9">
            <w:pPr>
              <w:spacing w:line="360" w:lineRule="exact"/>
              <w:jc w:val="center"/>
              <w:rPr>
                <w:b/>
                <w:szCs w:val="21"/>
              </w:rPr>
            </w:pPr>
            <w:r>
              <w:rPr>
                <w:b/>
                <w:szCs w:val="21"/>
              </w:rPr>
              <w:t>F:CI-1</w:t>
            </w:r>
          </w:p>
          <w:p w:rsidR="00A824E9">
            <w:pPr>
              <w:spacing w:line="360" w:lineRule="exact"/>
              <w:jc w:val="center"/>
              <w:rPr>
                <w:b/>
                <w:szCs w:val="21"/>
              </w:rPr>
            </w:pPr>
            <w:r>
              <w:rPr>
                <w:b/>
                <w:szCs w:val="21"/>
              </w:rPr>
              <w:t>H:CI-1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黄童彤</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F:实习审核员</w:t>
            </w:r>
          </w:p>
        </w:tc>
        <w:tc>
          <w:tcPr>
            <w:tcW w:w="2268" w:type="dxa"/>
            <w:vAlign w:val="center"/>
          </w:tcPr>
          <w:p w:rsidR="00A824E9">
            <w:pPr>
              <w:spacing w:line="360" w:lineRule="exact"/>
              <w:jc w:val="center"/>
              <w:rPr>
                <w:b/>
                <w:szCs w:val="21"/>
              </w:rPr>
            </w:pPr>
            <w:r>
              <w:rPr>
                <w:b/>
                <w:szCs w:val="21"/>
              </w:rPr>
              <w:t>2023-N0FSMS-1301841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质量管理体系,职业健康安全管理体系,食品安全管理体系,危害分析与关键控制点体系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Q：GB/T19001-2016/ISO9001:2015,O：GB/T45001-2020 / ISO45001：2018,F：ISO 22000:2018,H：危害分析与关键控制点（HACCP）体系认证要求（V1.0）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2023年12月04日 下午至2023年12月07日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河南省安阳市殷都区水冶镇安姚路与何坟村交叉口向东500米北侧1号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河南省安阳市殷都区水冶镇安姚路与何坟村交叉口向东500米北侧1号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