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安阳天韵食品加工有限公司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张丽</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肖新龙，邝柏臣，黄童彤</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2023-11-13 8:30:00下午至上午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河南省安阳市殷都区水冶镇安姚路与何坟村交叉口向东500米北侧1号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河南省安阳市殷都区水冶镇安姚路与何坟村交叉口向东500米北侧1号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2023年12月04日 下午至2023年12月07日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