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广州市同味源餐饮有限公司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20680-2023-H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