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德阳市海昌机械设备制造有限公司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10693-2023-Q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四川省德阳市天元开发区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四川省德阳市天元开发区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茅玲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13980108953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13980108953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2023年11月25日 上午至2023年11月25日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机械（造纸、冶金）配件加工及售后服务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A11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2023-11-20T07:59:50Z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