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1178-2022-E-2023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下午至2023年11月21日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陕西华骏机械制造有限责任公司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