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临清市智星新型建材科技有限公司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10688-2023-QEO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山东省聊城市临清市刘垓子镇北薛村聊临路路西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山东省聊城市临清市刘垓子镇北薛村聊临路路西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卢颖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18533264609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18533264609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2023-11-14 8:00至2023-11-14 12:00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Q：轻质建筑材料（CT高精度脱硫石膏空心砌块）的制造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E：轻质建筑材料（CT高精度脱硫石膏空心砌块）的制造所涉及场所的相关环境管理活动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O：轻质建筑材料（CT高精度脱硫石膏空心砌块）的制造所涉及场所的相关职业健康安全管理活动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Q：16.02.06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2023-11-10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B5D34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2023-11-10T02:15:02Z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