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溢瓶香食品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6日 上午至2023年11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青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