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val="0"/>
          <w:bCs w:val="0"/>
          <w:sz w:val="21"/>
          <w:szCs w:val="21"/>
        </w:rPr>
        <w:t>0123-2020-QEO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石家庄市晟邦家具有限公司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Shijiazhuang Shengbang Furniture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河北省石家庄市行唐县经济开发区科技大街路北</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052160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(英文)：North of Keji Avenue, economic development zone, Xingtang County, Shijiazhuang City, Hebei Province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pacing w:val="-2"/>
          <w:sz w:val="22"/>
          <w:szCs w:val="22"/>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河北省石家庄市行唐县经济开发区科技大街路北 1 号车间</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052160</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r>
        <w:rPr>
          <w:rFonts w:hint="eastAsia"/>
          <w:b w:val="0"/>
          <w:bCs/>
          <w:color w:val="000000" w:themeColor="text1"/>
          <w:sz w:val="22"/>
          <w:szCs w:val="22"/>
          <w:lang w:val="en-US" w:eastAsia="zh-CN"/>
        </w:rPr>
        <w:t xml:space="preserve">No.1 </w:t>
      </w:r>
      <w:r>
        <w:rPr>
          <w:rFonts w:hint="eastAsia"/>
          <w:b w:val="0"/>
          <w:bCs/>
          <w:color w:val="000000" w:themeColor="text1"/>
          <w:sz w:val="22"/>
          <w:szCs w:val="22"/>
        </w:rPr>
        <w:t>Workshop</w:t>
      </w:r>
      <w:r>
        <w:rPr>
          <w:rFonts w:hint="eastAsia"/>
          <w:b w:val="0"/>
          <w:bCs/>
          <w:color w:val="000000" w:themeColor="text1"/>
          <w:sz w:val="22"/>
          <w:szCs w:val="22"/>
          <w:lang w:val="en-US" w:eastAsia="zh-CN"/>
        </w:rPr>
        <w:t xml:space="preserve">, </w:t>
      </w:r>
      <w:r>
        <w:rPr>
          <w:rFonts w:hint="eastAsia"/>
          <w:b w:val="0"/>
          <w:bCs/>
          <w:color w:val="000000" w:themeColor="text1"/>
          <w:sz w:val="22"/>
          <w:szCs w:val="22"/>
        </w:rPr>
        <w:t>North of Keji Avenue, economic development zone, Xingtang County, Shijiazhuang City, Hebei Province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9113018232968177X0</w:t>
      </w:r>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15831139999</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郭晓榜</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苗丽</w:t>
      </w:r>
      <w:bookmarkEnd w:id="11"/>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2" w:name="企业人数"/>
      <w:r>
        <w:rPr>
          <w:b w:val="0"/>
          <w:bCs/>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 19001-2016idtISO 9001:2015,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24001-2016idtISO 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 xml:space="preserve">O：GB/T </w:t>
      </w:r>
      <w:r>
        <w:rPr>
          <w:rFonts w:hint="eastAsia" w:ascii="宋体" w:hAnsi="宋体"/>
          <w:b w:val="0"/>
          <w:bCs/>
          <w:color w:val="000000" w:themeColor="text1"/>
          <w:sz w:val="22"/>
          <w:szCs w:val="22"/>
          <w:u w:val="single"/>
          <w:lang w:val="en-US" w:eastAsia="zh-CN"/>
        </w:rPr>
        <w:t>45</w:t>
      </w:r>
      <w:r>
        <w:rPr>
          <w:rFonts w:hint="eastAsia" w:ascii="宋体" w:hAnsi="宋体"/>
          <w:b w:val="0"/>
          <w:bCs/>
          <w:color w:val="000000" w:themeColor="text1"/>
          <w:sz w:val="22"/>
          <w:szCs w:val="22"/>
          <w:u w:val="single"/>
        </w:rPr>
        <w:t>001-20</w:t>
      </w:r>
      <w:r>
        <w:rPr>
          <w:rFonts w:hint="eastAsia" w:ascii="宋体" w:hAnsi="宋体"/>
          <w:b w:val="0"/>
          <w:bCs/>
          <w:color w:val="000000" w:themeColor="text1"/>
          <w:sz w:val="22"/>
          <w:szCs w:val="22"/>
          <w:u w:val="single"/>
          <w:lang w:val="en-US" w:eastAsia="zh-CN"/>
        </w:rPr>
        <w:t>20</w:t>
      </w:r>
      <w:r>
        <w:rPr>
          <w:rFonts w:hint="eastAsia" w:ascii="宋体" w:hAnsi="宋体"/>
          <w:b w:val="0"/>
          <w:bCs/>
          <w:color w:val="000000" w:themeColor="text1"/>
          <w:sz w:val="22"/>
          <w:szCs w:val="22"/>
          <w:u w:val="single"/>
        </w:rPr>
        <w:t>idtISO 45001：2018</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宋体" w:hAnsi="宋体" w:eastAsia="宋体"/>
          <w:b w:val="0"/>
          <w:bCs/>
          <w:color w:val="000000" w:themeColor="text1"/>
          <w:sz w:val="22"/>
          <w:szCs w:val="22"/>
          <w:u w:val="single"/>
          <w:lang w:val="en-US" w:eastAsia="zh-CN"/>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Q:二阶段,E:二阶段,O:二阶段</w:t>
      </w:r>
      <w:bookmarkEnd w:id="14"/>
      <w:r>
        <w:rPr>
          <w:rFonts w:hint="eastAsia"/>
          <w:b w:val="0"/>
          <w:bCs/>
          <w:color w:val="000000" w:themeColor="text1"/>
          <w:spacing w:val="-2"/>
          <w:sz w:val="22"/>
          <w:szCs w:val="22"/>
          <w:lang w:val="en-US" w:eastAsia="zh-CN"/>
        </w:rPr>
        <w:t>(远程)</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Q：办公家具的生产及销售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英文：Production and sales of office furniture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E：办公家具的生产及销售所涉及的相关环境管理活动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Production and sales of office furniture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O：办公家具的生产及销售及相关职业健康安全管理活动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Occupational Health Safety Management Activities about</w:t>
      </w:r>
      <w:r>
        <w:rPr>
          <w:rFonts w:hint="eastAsia" w:ascii="Times New Roman"/>
          <w:b w:val="0"/>
          <w:bCs/>
          <w:sz w:val="21"/>
          <w:szCs w:val="21"/>
          <w:lang w:val="en-US" w:eastAsia="zh-CN"/>
        </w:rPr>
        <w:t xml:space="preserve"> Production and sales of office furniture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b w:val="0"/>
          <w:bCs/>
        </w:rPr>
        <w:drawing>
          <wp:anchor distT="0" distB="0" distL="114300" distR="114300" simplePos="0" relativeHeight="251665408" behindDoc="1" locked="0" layoutInCell="1" allowOverlap="1">
            <wp:simplePos x="0" y="0"/>
            <wp:positionH relativeFrom="column">
              <wp:posOffset>3752850</wp:posOffset>
            </wp:positionH>
            <wp:positionV relativeFrom="paragraph">
              <wp:posOffset>192405</wp:posOffset>
            </wp:positionV>
            <wp:extent cx="1156335" cy="467995"/>
            <wp:effectExtent l="0" t="0" r="12065"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1156335" cy="467995"/>
                    </a:xfrm>
                    <a:prstGeom prst="rect">
                      <a:avLst/>
                    </a:prstGeom>
                    <a:noFill/>
                    <a:ln>
                      <a:noFill/>
                    </a:ln>
                  </pic:spPr>
                </pic:pic>
              </a:graphicData>
            </a:graphic>
          </wp:anchor>
        </w:drawing>
      </w: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2020.4.25                               </w:t>
      </w:r>
      <w:r>
        <w:rPr>
          <w:rFonts w:hint="eastAsia"/>
          <w:b w:val="0"/>
          <w:bCs/>
          <w:color w:val="000000" w:themeColor="text1"/>
          <w:sz w:val="22"/>
          <w:szCs w:val="22"/>
        </w:rPr>
        <w:t>日期：</w:t>
      </w:r>
      <w:r>
        <w:rPr>
          <w:rFonts w:hint="eastAsia"/>
          <w:b w:val="0"/>
          <w:bCs/>
          <w:color w:val="000000" w:themeColor="text1"/>
          <w:sz w:val="22"/>
          <w:szCs w:val="22"/>
          <w:lang w:val="en-US" w:eastAsia="zh-CN"/>
        </w:rPr>
        <w:t>2020.4.25</w:t>
      </w:r>
      <w:bookmarkStart w:id="16" w:name="_GoBack"/>
      <w:bookmarkEnd w:id="16"/>
    </w:p>
    <w:p>
      <w:pPr>
        <w:pStyle w:val="2"/>
        <w:spacing w:line="0" w:lineRule="atLeast"/>
        <w:ind w:firstLine="0"/>
        <w:rPr>
          <w:b w:val="0"/>
          <w:bCs/>
          <w:color w:val="000000" w:themeColor="text1"/>
          <w:sz w:val="18"/>
          <w:szCs w:val="18"/>
        </w:rPr>
      </w:pPr>
      <w:r>
        <w:rPr>
          <w:b w:val="0"/>
          <w:bCs/>
          <w:color w:val="000000" w:themeColor="text1"/>
          <w:sz w:val="18"/>
          <w:szCs w:val="18"/>
        </w:rPr>
        <w:t>注：</w:t>
      </w:r>
    </w:p>
    <w:p>
      <w:pPr>
        <w:pStyle w:val="2"/>
        <w:spacing w:line="0" w:lineRule="atLeast"/>
        <w:ind w:firstLine="360" w:firstLineChars="200"/>
        <w:rPr>
          <w:b w:val="0"/>
          <w:bCs/>
          <w:color w:val="000000" w:themeColor="text1"/>
          <w:sz w:val="18"/>
          <w:szCs w:val="18"/>
        </w:rPr>
      </w:pPr>
      <w:r>
        <w:rPr>
          <w:b w:val="0"/>
          <w:bCs/>
          <w:color w:val="000000" w:themeColor="text1"/>
          <w:sz w:val="18"/>
          <w:szCs w:val="18"/>
        </w:rPr>
        <w:t>1、填写本说明并不代表</w:t>
      </w:r>
      <w:r>
        <w:rPr>
          <w:rFonts w:hint="eastAsia"/>
          <w:b w:val="0"/>
          <w:bCs/>
          <w:color w:val="000000" w:themeColor="text1"/>
          <w:sz w:val="18"/>
          <w:szCs w:val="18"/>
        </w:rPr>
        <w:t>贵</w:t>
      </w:r>
      <w:r>
        <w:rPr>
          <w:b w:val="0"/>
          <w:bCs/>
          <w:color w:val="000000" w:themeColor="text1"/>
          <w:sz w:val="18"/>
          <w:szCs w:val="18"/>
        </w:rPr>
        <w:t>单位已通过认证</w:t>
      </w:r>
      <w:r>
        <w:rPr>
          <w:rFonts w:hint="eastAsia"/>
          <w:b w:val="0"/>
          <w:bCs/>
          <w:color w:val="000000" w:themeColor="text1"/>
          <w:sz w:val="18"/>
          <w:szCs w:val="18"/>
        </w:rPr>
        <w:t>；</w:t>
      </w:r>
      <w:r>
        <w:rPr>
          <w:b w:val="0"/>
          <w:bCs/>
          <w:color w:val="000000" w:themeColor="text1"/>
          <w:sz w:val="18"/>
          <w:szCs w:val="18"/>
        </w:rPr>
        <w:t>2、本说明中填写的管理体系覆盖范围，</w:t>
      </w:r>
      <w:r>
        <w:rPr>
          <w:rFonts w:hint="eastAsia"/>
          <w:b w:val="0"/>
          <w:bCs/>
          <w:color w:val="000000" w:themeColor="text1"/>
          <w:sz w:val="18"/>
          <w:szCs w:val="18"/>
        </w:rPr>
        <w:t>应与末次会议上宣布的及审核报告上确认的范围一致；</w:t>
      </w:r>
      <w:r>
        <w:rPr>
          <w:b w:val="0"/>
          <w:bCs/>
          <w:color w:val="000000" w:themeColor="text1"/>
          <w:sz w:val="18"/>
          <w:szCs w:val="18"/>
        </w:rPr>
        <w:t>3、请在申请认证组织名称处加盖公章</w:t>
      </w:r>
      <w:r>
        <w:rPr>
          <w:rFonts w:hint="eastAsia"/>
          <w:b w:val="0"/>
          <w:bCs/>
          <w:color w:val="000000" w:themeColor="text1"/>
          <w:sz w:val="18"/>
          <w:szCs w:val="18"/>
        </w:rPr>
        <w:t>；</w:t>
      </w:r>
      <w:r>
        <w:rPr>
          <w:rFonts w:hint="eastAsia" w:ascii="宋体" w:hAnsi="宋体"/>
          <w:b w:val="0"/>
          <w:bCs/>
          <w:color w:val="000000" w:themeColor="text1"/>
          <w:sz w:val="18"/>
          <w:szCs w:val="18"/>
        </w:rPr>
        <w:t>4、组织三个地址一致时只需填写一个，其余填“同上</w:t>
      </w:r>
      <w:r>
        <w:rPr>
          <w:rFonts w:ascii="宋体" w:hAnsi="宋体"/>
          <w:b w:val="0"/>
          <w:bCs/>
          <w:color w:val="000000" w:themeColor="text1"/>
          <w:sz w:val="18"/>
          <w:szCs w:val="18"/>
        </w:rPr>
        <w:t>”</w:t>
      </w:r>
      <w:r>
        <w:rPr>
          <w:rFonts w:hint="eastAsia" w:ascii="宋体" w:hAnsi="宋体"/>
          <w:b w:val="0"/>
          <w:bCs/>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29402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2020-04-24T06:43:22Z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