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山西潞安技术咨询开发研究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