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山东双腾暖通设备有限公司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91371428MA3T1MGB69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山东双腾暖通设备有限公司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山东省德州市武城县四女寺镇德武新区28号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山东省德州市武城县四女寺镇市南经济开发区（324省道北50米远新空调院内）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Q：中央空调末端产品生产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E：中央空调末端产品生产所涉及场所的相关环境管理活动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O：中央空调末端产品生产所涉及场所的相关职业健康安全管理活动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山东双腾暖通设备有限公司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山东省德州市武城县四女寺镇德武新区28号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山东省德州市武城县四女寺镇市南经济开发区（324省道北50米远新空调院内）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Q：中央空调末端产品生产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E：中央空调末端产品生产所涉及场所的相关环境管理活动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O：中央空调末端产品生产所涉及场所的相关职业健康安全管理活动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