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0226-2019-2023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江苏天宇石化冶金设备有限公司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2023年11月27日 上午至2023年11月27日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