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遂宁新创模具有限公司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2023年11月19日 上午至2023年11月20日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梅继兰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