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成工重工（遂宁）机械有限公司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91510900MA68GQN85J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成工重工（遂宁）机械有限公司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四川省遂宁市经济技术开发区银河南路999号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四川省遂宁市经济技术开发区银河南路999号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工程机械设备（装载机、挖掘装载机、平地机）研发、生产、销售所涉及的能源管理活动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成工重工（遂宁）机械有限公司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四川省遂宁市经济技术开发区银河南路999号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四川省遂宁市经济技术开发区银河南路999号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工程机械设备（装载机、挖掘装载机、平地机）研发、生产、销售所涉及的能源管理活动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四川省遂宁市经济技术开发区银河南路999号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