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1A0" w:rsidRDefault="00737E6D" w:rsidP="00737E6D">
      <w:pPr>
        <w:spacing w:beforeLines="100" w:line="400" w:lineRule="exact"/>
        <w:rPr>
          <w:rFonts w:ascii="宋体" w:hAnsi="华文楷体"/>
          <w:b/>
          <w:sz w:val="22"/>
          <w:szCs w:val="22"/>
        </w:rPr>
      </w:pPr>
      <w:r>
        <w:rPr>
          <w:rFonts w:eastAsia="隶书"/>
          <w:noProof/>
          <w:sz w:val="36"/>
          <w:szCs w:val="36"/>
        </w:rPr>
        <w:drawing>
          <wp:anchor distT="0" distB="0" distL="114300" distR="114300" simplePos="0" relativeHeight="251658240" behindDoc="0" locked="0" layoutInCell="1" allowOverlap="1">
            <wp:simplePos x="0" y="0"/>
            <wp:positionH relativeFrom="column">
              <wp:posOffset>-589915</wp:posOffset>
            </wp:positionH>
            <wp:positionV relativeFrom="paragraph">
              <wp:posOffset>-313055</wp:posOffset>
            </wp:positionV>
            <wp:extent cx="7200265" cy="9875520"/>
            <wp:effectExtent l="19050" t="0" r="635" b="0"/>
            <wp:wrapNone/>
            <wp:docPr id="7" name="图片 7" descr="D:\审核工作\015-江西章江环境技术有限公司\章江补充审核图片\IMG_20200522_11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审核工作\015-江西章江环境技术有限公司\章江补充审核图片\IMG_20200522_111743.jpg"/>
                    <pic:cNvPicPr>
                      <a:picLocks noChangeAspect="1" noChangeArrowheads="1"/>
                    </pic:cNvPicPr>
                  </pic:nvPicPr>
                  <pic:blipFill>
                    <a:blip r:embed="rId6" cstate="print"/>
                    <a:srcRect l="10830" t="3765" r="17386" b="22596"/>
                    <a:stretch>
                      <a:fillRect/>
                    </a:stretch>
                  </pic:blipFill>
                  <pic:spPr bwMode="auto">
                    <a:xfrm>
                      <a:off x="0" y="0"/>
                      <a:ext cx="7200265" cy="9875520"/>
                    </a:xfrm>
                    <a:prstGeom prst="rect">
                      <a:avLst/>
                    </a:prstGeom>
                    <a:noFill/>
                    <a:ln w="9525">
                      <a:noFill/>
                      <a:miter lim="800000"/>
                      <a:headEnd/>
                      <a:tailEnd/>
                    </a:ln>
                  </pic:spPr>
                </pic:pic>
              </a:graphicData>
            </a:graphic>
          </wp:anchor>
        </w:drawing>
      </w:r>
      <w:r w:rsidR="00726B9A">
        <w:rPr>
          <w:rFonts w:eastAsia="隶书"/>
          <w:sz w:val="36"/>
          <w:szCs w:val="36"/>
        </w:rPr>
        <w:t xml:space="preserve">  </w:t>
      </w:r>
    </w:p>
    <w:tbl>
      <w:tblPr>
        <w:tblW w:w="9559" w:type="dxa"/>
        <w:jc w:val="center"/>
        <w:tblBorders>
          <w:top w:val="single" w:sz="12" w:space="0" w:color="auto"/>
          <w:left w:val="single" w:sz="12" w:space="0" w:color="auto"/>
          <w:bottom w:val="single" w:sz="12" w:space="0" w:color="auto"/>
          <w:right w:val="single" w:sz="12" w:space="0" w:color="auto"/>
        </w:tblBorders>
        <w:tblLayout w:type="fixed"/>
        <w:tblCellMar>
          <w:left w:w="142" w:type="dxa"/>
          <w:right w:w="142" w:type="dxa"/>
        </w:tblCellMar>
        <w:tblLook w:val="00A0"/>
      </w:tblPr>
      <w:tblGrid>
        <w:gridCol w:w="9559"/>
      </w:tblGrid>
      <w:tr w:rsidR="007D48D2" w:rsidTr="00840B1E">
        <w:trPr>
          <w:trHeight w:val="13108"/>
          <w:jc w:val="center"/>
        </w:trPr>
        <w:tc>
          <w:tcPr>
            <w:tcW w:w="9559" w:type="dxa"/>
            <w:tcBorders>
              <w:top w:val="single" w:sz="12" w:space="0" w:color="auto"/>
              <w:bottom w:val="single" w:sz="12" w:space="0" w:color="auto"/>
            </w:tcBorders>
          </w:tcPr>
          <w:p w:rsidR="000B31A0" w:rsidRDefault="00726B9A" w:rsidP="00737E6D">
            <w:pPr>
              <w:spacing w:beforeLines="50" w:line="360" w:lineRule="auto"/>
              <w:jc w:val="center"/>
              <w:rPr>
                <w:rFonts w:eastAsia="隶书"/>
                <w:b/>
                <w:sz w:val="30"/>
                <w:szCs w:val="30"/>
                <w:u w:val="single"/>
              </w:rPr>
            </w:pPr>
            <w:r>
              <w:rPr>
                <w:rFonts w:eastAsia="隶书" w:hint="eastAsia"/>
                <w:b/>
                <w:sz w:val="30"/>
                <w:szCs w:val="30"/>
                <w:u w:val="single"/>
              </w:rPr>
              <w:t>认证人员公正性与真实性声明</w:t>
            </w:r>
          </w:p>
          <w:p w:rsidR="000B31A0" w:rsidRDefault="00726B9A" w:rsidP="00737E6D">
            <w:pPr>
              <w:snapToGrid w:val="0"/>
              <w:spacing w:beforeLines="50" w:line="360" w:lineRule="auto"/>
              <w:rPr>
                <w:sz w:val="21"/>
                <w:szCs w:val="21"/>
              </w:rPr>
            </w:pPr>
          </w:p>
          <w:p w:rsidR="000B31A0" w:rsidRDefault="00726B9A" w:rsidP="00737E6D">
            <w:pPr>
              <w:snapToGrid w:val="0"/>
              <w:spacing w:beforeLines="50" w:line="360" w:lineRule="auto"/>
              <w:ind w:firstLineChars="200" w:firstLine="442"/>
              <w:rPr>
                <w:b/>
                <w:sz w:val="22"/>
                <w:szCs w:val="22"/>
              </w:rPr>
            </w:pPr>
            <w:r>
              <w:rPr>
                <w:rFonts w:hint="eastAsia"/>
                <w:b/>
                <w:sz w:val="22"/>
                <w:szCs w:val="22"/>
                <w:u w:val="single"/>
              </w:rPr>
              <w:t>为确保审核的有效性、公正性和真实性</w:t>
            </w:r>
            <w:r>
              <w:rPr>
                <w:rFonts w:hint="eastAsia"/>
                <w:b/>
                <w:sz w:val="22"/>
                <w:szCs w:val="22"/>
              </w:rPr>
              <w:t>，审核组郑重声明：</w:t>
            </w:r>
          </w:p>
          <w:p w:rsidR="000B31A0" w:rsidRDefault="00726B9A" w:rsidP="00737E6D">
            <w:pPr>
              <w:snapToGrid w:val="0"/>
              <w:ind w:firstLineChars="200" w:firstLine="320"/>
              <w:rPr>
                <w:sz w:val="16"/>
                <w:szCs w:val="16"/>
              </w:rPr>
            </w:pPr>
          </w:p>
          <w:p w:rsidR="000B31A0" w:rsidRDefault="00726B9A" w:rsidP="00737E6D">
            <w:pPr>
              <w:snapToGrid w:val="0"/>
              <w:spacing w:beforeLines="50" w:line="360" w:lineRule="auto"/>
              <w:ind w:firstLineChars="200" w:firstLine="420"/>
              <w:rPr>
                <w:sz w:val="21"/>
                <w:szCs w:val="21"/>
              </w:rPr>
            </w:pPr>
          </w:p>
          <w:p w:rsidR="000B31A0" w:rsidRDefault="00726B9A" w:rsidP="00737E6D">
            <w:pPr>
              <w:tabs>
                <w:tab w:val="left" w:pos="61"/>
              </w:tabs>
              <w:snapToGrid w:val="0"/>
              <w:spacing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rsidR="000B31A0" w:rsidRDefault="00726B9A" w:rsidP="00737E6D">
            <w:pPr>
              <w:snapToGrid w:val="0"/>
              <w:ind w:firstLineChars="100" w:firstLine="160"/>
              <w:rPr>
                <w:sz w:val="16"/>
                <w:szCs w:val="16"/>
              </w:rPr>
            </w:pPr>
          </w:p>
          <w:p w:rsidR="000B31A0" w:rsidRDefault="00726B9A" w:rsidP="00737E6D">
            <w:pPr>
              <w:snapToGrid w:val="0"/>
              <w:spacing w:beforeLines="50" w:line="360" w:lineRule="auto"/>
              <w:rPr>
                <w:sz w:val="16"/>
                <w:szCs w:val="16"/>
              </w:rPr>
            </w:pPr>
          </w:p>
          <w:p w:rsidR="000B31A0" w:rsidRDefault="00726B9A" w:rsidP="00737E6D">
            <w:pPr>
              <w:snapToGrid w:val="0"/>
              <w:spacing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rsidR="000B31A0" w:rsidRDefault="00726B9A">
            <w:pPr>
              <w:tabs>
                <w:tab w:val="left" w:pos="61"/>
              </w:tabs>
              <w:snapToGrid w:val="0"/>
              <w:rPr>
                <w:sz w:val="16"/>
                <w:szCs w:val="16"/>
              </w:rPr>
            </w:pPr>
          </w:p>
          <w:p w:rsidR="000B31A0" w:rsidRDefault="00726B9A" w:rsidP="00737E6D">
            <w:pPr>
              <w:tabs>
                <w:tab w:val="left" w:pos="241"/>
              </w:tabs>
              <w:snapToGrid w:val="0"/>
              <w:spacing w:beforeLines="50" w:line="360" w:lineRule="auto"/>
              <w:ind w:firstLineChars="200" w:firstLine="320"/>
              <w:rPr>
                <w:color w:val="FF0000"/>
                <w:sz w:val="16"/>
                <w:szCs w:val="16"/>
              </w:rPr>
            </w:pPr>
          </w:p>
          <w:p w:rsidR="000B31A0" w:rsidRDefault="00726B9A" w:rsidP="00737E6D">
            <w:pPr>
              <w:snapToGrid w:val="0"/>
              <w:spacing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rsidR="000B31A0" w:rsidRDefault="00726B9A">
            <w:pPr>
              <w:snapToGrid w:val="0"/>
              <w:rPr>
                <w:sz w:val="16"/>
                <w:szCs w:val="16"/>
              </w:rPr>
            </w:pPr>
          </w:p>
          <w:p w:rsidR="000B31A0" w:rsidRDefault="00726B9A" w:rsidP="00737E6D">
            <w:pPr>
              <w:snapToGrid w:val="0"/>
              <w:spacing w:beforeLines="50" w:line="360" w:lineRule="auto"/>
              <w:rPr>
                <w:sz w:val="16"/>
                <w:szCs w:val="16"/>
              </w:rPr>
            </w:pPr>
          </w:p>
          <w:p w:rsidR="000B31A0" w:rsidRDefault="00726B9A" w:rsidP="00737E6D">
            <w:pPr>
              <w:snapToGrid w:val="0"/>
              <w:spacing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rsidR="000B31A0" w:rsidRDefault="00726B9A" w:rsidP="00737E6D">
            <w:pPr>
              <w:snapToGrid w:val="0"/>
              <w:spacing w:beforeLines="50" w:line="360" w:lineRule="auto"/>
              <w:rPr>
                <w:sz w:val="22"/>
                <w:szCs w:val="22"/>
              </w:rPr>
            </w:pPr>
            <w:r>
              <w:rPr>
                <w:rFonts w:hint="eastAsia"/>
                <w:sz w:val="22"/>
                <w:szCs w:val="22"/>
              </w:rPr>
              <w:t xml:space="preserve"> </w:t>
            </w:r>
            <w:bookmarkStart w:id="0" w:name="_GoBack"/>
            <w:bookmarkEnd w:id="0"/>
          </w:p>
          <w:p w:rsidR="000B31A0" w:rsidRDefault="00726B9A" w:rsidP="00737E6D">
            <w:pPr>
              <w:snapToGrid w:val="0"/>
              <w:spacing w:beforeLines="50" w:line="360" w:lineRule="auto"/>
              <w:rPr>
                <w:sz w:val="21"/>
                <w:szCs w:val="21"/>
              </w:rPr>
            </w:pPr>
          </w:p>
          <w:p w:rsidR="000B31A0" w:rsidRDefault="00726B9A" w:rsidP="00737E6D">
            <w:pPr>
              <w:snapToGrid w:val="0"/>
              <w:spacing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rsidR="000B31A0" w:rsidRDefault="00726B9A" w:rsidP="00737E6D">
            <w:pPr>
              <w:snapToGrid w:val="0"/>
              <w:spacing w:beforeLines="50" w:line="360" w:lineRule="auto"/>
              <w:ind w:leftChars="100" w:left="240" w:firstLineChars="1857" w:firstLine="3900"/>
              <w:rPr>
                <w:sz w:val="21"/>
                <w:szCs w:val="21"/>
              </w:rPr>
            </w:pPr>
          </w:p>
          <w:p w:rsidR="000B31A0" w:rsidRDefault="00726B9A" w:rsidP="00737E6D">
            <w:pPr>
              <w:snapToGrid w:val="0"/>
              <w:spacing w:beforeLines="50" w:line="360" w:lineRule="auto"/>
              <w:rPr>
                <w:sz w:val="21"/>
                <w:szCs w:val="21"/>
              </w:rPr>
            </w:pPr>
          </w:p>
          <w:p w:rsidR="000B31A0" w:rsidRDefault="00726B9A" w:rsidP="00737E6D">
            <w:pPr>
              <w:snapToGrid w:val="0"/>
              <w:spacing w:beforeLines="50" w:line="360" w:lineRule="auto"/>
              <w:rPr>
                <w:sz w:val="21"/>
                <w:szCs w:val="21"/>
              </w:rPr>
            </w:pPr>
          </w:p>
          <w:p w:rsidR="000B31A0" w:rsidRDefault="00726B9A" w:rsidP="00737E6D">
            <w:pPr>
              <w:snapToGrid w:val="0"/>
              <w:spacing w:beforeLines="50" w:line="360" w:lineRule="auto"/>
              <w:rPr>
                <w:b/>
                <w:szCs w:val="24"/>
              </w:rPr>
            </w:pPr>
            <w:r>
              <w:rPr>
                <w:rFonts w:hint="eastAsia"/>
                <w:b/>
                <w:szCs w:val="24"/>
              </w:rPr>
              <w:t>北京国标联合认证有限公司审核组</w:t>
            </w:r>
          </w:p>
          <w:p w:rsidR="000B31A0" w:rsidRDefault="00726B9A">
            <w:pPr>
              <w:snapToGrid w:val="0"/>
              <w:rPr>
                <w:sz w:val="16"/>
                <w:szCs w:val="16"/>
              </w:rPr>
            </w:pPr>
          </w:p>
          <w:p w:rsidR="000B31A0" w:rsidRDefault="00726B9A" w:rsidP="00737E6D">
            <w:pPr>
              <w:spacing w:beforeLines="50" w:line="360" w:lineRule="auto"/>
            </w:pPr>
            <w:r>
              <w:rPr>
                <w:rFonts w:hint="eastAsia"/>
                <w:b/>
                <w:sz w:val="22"/>
                <w:szCs w:val="22"/>
              </w:rPr>
              <w:t>日期</w:t>
            </w:r>
            <w:r>
              <w:rPr>
                <w:rFonts w:hint="eastAsia"/>
                <w:sz w:val="22"/>
                <w:szCs w:val="22"/>
              </w:rPr>
              <w:t>：</w:t>
            </w:r>
          </w:p>
        </w:tc>
      </w:tr>
    </w:tbl>
    <w:p w:rsidR="000B31A0" w:rsidRDefault="00726B9A" w:rsidP="00840B1E">
      <w:pPr>
        <w:rPr>
          <w:color w:val="1F497D"/>
          <w:sz w:val="20"/>
          <w:u w:val="single"/>
        </w:rPr>
      </w:pPr>
    </w:p>
    <w:sectPr w:rsidR="000B31A0" w:rsidSect="001B4594">
      <w:headerReference w:type="default" r:id="rId7"/>
      <w:pgSz w:w="11906" w:h="16838"/>
      <w:pgMar w:top="1021" w:right="1247" w:bottom="907" w:left="1247" w:header="624" w:footer="73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6B9A" w:rsidRDefault="00726B9A" w:rsidP="007D48D2">
      <w:r>
        <w:separator/>
      </w:r>
    </w:p>
  </w:endnote>
  <w:endnote w:type="continuationSeparator" w:id="1">
    <w:p w:rsidR="00726B9A" w:rsidRDefault="00726B9A" w:rsidP="007D48D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6B9A" w:rsidRDefault="00726B9A" w:rsidP="007D48D2">
      <w:r>
        <w:separator/>
      </w:r>
    </w:p>
  </w:footnote>
  <w:footnote w:type="continuationSeparator" w:id="1">
    <w:p w:rsidR="00726B9A" w:rsidRDefault="00726B9A" w:rsidP="007D48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B1E" w:rsidRPr="00390345" w:rsidRDefault="007D48D2" w:rsidP="00737E6D">
    <w:pPr>
      <w:pStyle w:val="a4"/>
      <w:pBdr>
        <w:bottom w:val="nil"/>
      </w:pBdr>
      <w:tabs>
        <w:tab w:val="clear" w:pos="4153"/>
        <w:tab w:val="left" w:pos="8910"/>
        <w:tab w:val="left" w:pos="9142"/>
      </w:tabs>
      <w:spacing w:line="320" w:lineRule="exact"/>
      <w:ind w:leftChars="-41" w:left="-98" w:firstLineChars="450" w:firstLine="810"/>
      <w:jc w:val="left"/>
      <w:rPr>
        <w:rStyle w:val="CharChar1"/>
        <w:rFonts w:hint="default"/>
      </w:rPr>
    </w:pPr>
    <w:r w:rsidRPr="007D48D2">
      <w:pict>
        <v:shapetype id="_x0000_t202" coordsize="21600,21600" o:spt="202" path="m,l,21600r21600,l21600,xe">
          <v:stroke joinstyle="miter"/>
          <v:path gradientshapeok="t" o:connecttype="rect"/>
        </v:shapetype>
        <v:shape id="文本框 1" o:spid="_x0000_s2049" type="#_x0000_t202" style="position:absolute;left:0;text-align:left;margin-left:342.5pt;margin-top:.35pt;width:122.4pt;height:34.1pt;z-index:251657216" stroked="f">
          <v:textbox>
            <w:txbxContent>
              <w:p w:rsidR="00840B1E" w:rsidRPr="000B51BD" w:rsidRDefault="00726B9A" w:rsidP="00840B1E">
                <w:r w:rsidRPr="00840B1E">
                  <w:rPr>
                    <w:rFonts w:hint="eastAsia"/>
                    <w:sz w:val="18"/>
                    <w:szCs w:val="18"/>
                  </w:rPr>
                  <w:t>ISC-B-I</w:t>
                </w:r>
                <w:r>
                  <w:rPr>
                    <w:rFonts w:hint="eastAsia"/>
                    <w:sz w:val="18"/>
                    <w:szCs w:val="18"/>
                  </w:rPr>
                  <w:t>I</w:t>
                </w:r>
                <w:r w:rsidRPr="00840B1E">
                  <w:rPr>
                    <w:rFonts w:hint="eastAsia"/>
                    <w:sz w:val="18"/>
                    <w:szCs w:val="18"/>
                  </w:rPr>
                  <w:t>-0</w:t>
                </w:r>
                <w:r>
                  <w:rPr>
                    <w:sz w:val="18"/>
                    <w:szCs w:val="18"/>
                  </w:rPr>
                  <w:t>7</w:t>
                </w:r>
                <w:r w:rsidRPr="00840B1E">
                  <w:rPr>
                    <w:rFonts w:hint="eastAsia"/>
                    <w:sz w:val="18"/>
                    <w:szCs w:val="18"/>
                  </w:rPr>
                  <w:t xml:space="preserve"> </w:t>
                </w:r>
                <w:r>
                  <w:rPr>
                    <w:rFonts w:hint="eastAsia"/>
                    <w:sz w:val="18"/>
                    <w:szCs w:val="18"/>
                  </w:rPr>
                  <w:t>认证人员</w:t>
                </w:r>
                <w:r w:rsidRPr="00840B1E">
                  <w:rPr>
                    <w:rFonts w:hint="eastAsia"/>
                    <w:sz w:val="18"/>
                    <w:szCs w:val="18"/>
                  </w:rPr>
                  <w:t>公正性与真实性声明</w:t>
                </w:r>
                <w:r>
                  <w:rPr>
                    <w:rFonts w:hint="eastAsia"/>
                    <w:sz w:val="18"/>
                    <w:szCs w:val="18"/>
                  </w:rPr>
                  <w:t>(03</w:t>
                </w:r>
                <w:r>
                  <w:rPr>
                    <w:rFonts w:hint="eastAsia"/>
                    <w:sz w:val="18"/>
                    <w:szCs w:val="18"/>
                  </w:rPr>
                  <w:t>版</w:t>
                </w:r>
                <w:r>
                  <w:rPr>
                    <w:rFonts w:hint="eastAsia"/>
                    <w:sz w:val="18"/>
                    <w:szCs w:val="18"/>
                  </w:rPr>
                  <w:t>)</w:t>
                </w:r>
              </w:p>
            </w:txbxContent>
          </v:textbox>
        </v:shape>
      </w:pict>
    </w:r>
    <w:r w:rsidRPr="007D48D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 o:spid="_x0000_s2050" type="#_x0000_t75" style="position:absolute;left:0;text-align:left;margin-left:-.05pt;margin-top:.35pt;width:32.3pt;height:34.1pt;z-index:-251658240" wrapcoords="7033 0 4019 1440 -502 5760 -502 10080 0 15360 502 17280 7033 20640 11051 20640 13060 20640 13563 20640 20093 15360 21098 6240 15070 480 12558 0 7033 0">
          <v:fill o:detectmouseclick="t"/>
          <v:imagedata r:id="rId1" o:title=""/>
          <w10:wrap type="tight"/>
        </v:shape>
      </w:pict>
    </w:r>
    <w:r w:rsidR="00726B9A" w:rsidRPr="00390345">
      <w:rPr>
        <w:rStyle w:val="CharChar1"/>
        <w:rFonts w:hint="default"/>
      </w:rPr>
      <w:t>北京国标联合认证有限公司</w:t>
    </w:r>
    <w:r w:rsidR="00726B9A" w:rsidRPr="00390345">
      <w:rPr>
        <w:rStyle w:val="CharChar1"/>
        <w:rFonts w:hint="default"/>
      </w:rPr>
      <w:tab/>
    </w:r>
    <w:r w:rsidR="00726B9A" w:rsidRPr="00390345">
      <w:rPr>
        <w:rStyle w:val="CharChar1"/>
        <w:rFonts w:hint="default"/>
      </w:rPr>
      <w:tab/>
    </w:r>
    <w:r w:rsidR="00726B9A">
      <w:rPr>
        <w:rStyle w:val="CharChar1"/>
        <w:rFonts w:hint="default"/>
      </w:rPr>
      <w:tab/>
    </w:r>
  </w:p>
  <w:p w:rsidR="00840B1E" w:rsidRDefault="00726B9A" w:rsidP="00840B1E">
    <w:pPr>
      <w:pStyle w:val="a4"/>
      <w:pBdr>
        <w:bottom w:val="nil"/>
      </w:pBdr>
      <w:spacing w:line="320" w:lineRule="exact"/>
      <w:jc w:val="left"/>
    </w:pPr>
    <w:r w:rsidRPr="00390345">
      <w:rPr>
        <w:rStyle w:val="CharChar1"/>
        <w:rFonts w:hint="default"/>
      </w:rPr>
      <w:t xml:space="preserve">        </w:t>
    </w:r>
    <w:r w:rsidRPr="00390345">
      <w:rPr>
        <w:rStyle w:val="CharChar1"/>
        <w:rFonts w:hint="default"/>
        <w:w w:val="90"/>
      </w:rPr>
      <w:t>Beijing International Standard united Certification Co.,Ltd.</w:t>
    </w:r>
    <w:r>
      <w:rPr>
        <w:rStyle w:val="CharChar1"/>
        <w:rFonts w:hint="default"/>
        <w:w w:val="90"/>
        <w:szCs w:val="21"/>
      </w:rPr>
      <w:t xml:space="preserve">  </w:t>
    </w:r>
    <w:r>
      <w:rPr>
        <w:rStyle w:val="CharChar1"/>
        <w:rFonts w:hint="default"/>
        <w:w w:val="90"/>
        <w:sz w:val="20"/>
      </w:rPr>
      <w:t xml:space="preserve"> </w:t>
    </w:r>
    <w:r>
      <w:rPr>
        <w:rStyle w:val="CharChar1"/>
        <w:rFonts w:hint="default"/>
        <w:w w:val="90"/>
      </w:rPr>
      <w:t xml:space="preserve">                   </w:t>
    </w:r>
  </w:p>
  <w:p w:rsidR="000B31A0" w:rsidRPr="00840B1E" w:rsidRDefault="00726B9A">
    <w:pPr>
      <w:pStyle w:val="a4"/>
      <w:jc w:val="lef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4098"/>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48D2"/>
    <w:rsid w:val="00726B9A"/>
    <w:rsid w:val="00737E6D"/>
    <w:rsid w:val="007D48D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Note Heading" w:semiHidden="0" w:unhideWhenUsed="0"/>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Web 3" w:semiHidden="0" w:unhideWhenUsed="0"/>
    <w:lsdException w:name="Table Grid" w:locked="1"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4594"/>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1B4594"/>
    <w:pPr>
      <w:tabs>
        <w:tab w:val="center" w:pos="4153"/>
        <w:tab w:val="right" w:pos="8306"/>
      </w:tabs>
      <w:snapToGrid w:val="0"/>
      <w:jc w:val="left"/>
    </w:pPr>
    <w:rPr>
      <w:sz w:val="18"/>
      <w:szCs w:val="18"/>
    </w:rPr>
  </w:style>
  <w:style w:type="character" w:customStyle="1" w:styleId="Char">
    <w:name w:val="页脚 Char"/>
    <w:link w:val="a3"/>
    <w:uiPriority w:val="99"/>
    <w:locked/>
    <w:rsid w:val="001B4594"/>
    <w:rPr>
      <w:rFonts w:ascii="Times New Roman" w:eastAsia="宋体" w:hAnsi="Times New Roman" w:cs="Times New Roman"/>
      <w:sz w:val="18"/>
      <w:szCs w:val="18"/>
    </w:rPr>
  </w:style>
  <w:style w:type="paragraph" w:styleId="a4">
    <w:name w:val="header"/>
    <w:basedOn w:val="a"/>
    <w:link w:val="Char0"/>
    <w:rsid w:val="001B4594"/>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uiPriority w:val="99"/>
    <w:locked/>
    <w:rsid w:val="001B4594"/>
    <w:rPr>
      <w:rFonts w:ascii="Times New Roman" w:eastAsia="宋体" w:hAnsi="Times New Roman" w:cs="Times New Roman"/>
      <w:sz w:val="18"/>
      <w:szCs w:val="18"/>
    </w:rPr>
  </w:style>
  <w:style w:type="character" w:customStyle="1" w:styleId="CharChar1">
    <w:name w:val="Char Char1"/>
    <w:qFormat/>
    <w:locked/>
    <w:rsid w:val="00840B1E"/>
    <w:rPr>
      <w:rFonts w:ascii="宋体" w:eastAsia="宋体" w:hAnsi="Courier New" w:hint="eastAsia"/>
      <w:kern w:val="2"/>
      <w:sz w:val="21"/>
      <w:lang w:val="en-US" w:eastAsia="zh-CN" w:bidi="ar-SA"/>
    </w:rPr>
  </w:style>
  <w:style w:type="paragraph" w:styleId="a5">
    <w:name w:val="Balloon Text"/>
    <w:basedOn w:val="a"/>
    <w:link w:val="Char1"/>
    <w:uiPriority w:val="99"/>
    <w:semiHidden/>
    <w:unhideWhenUsed/>
    <w:rsid w:val="00737E6D"/>
    <w:rPr>
      <w:sz w:val="18"/>
      <w:szCs w:val="18"/>
    </w:rPr>
  </w:style>
  <w:style w:type="character" w:customStyle="1" w:styleId="Char1">
    <w:name w:val="批注框文本 Char"/>
    <w:basedOn w:val="a0"/>
    <w:link w:val="a5"/>
    <w:uiPriority w:val="99"/>
    <w:semiHidden/>
    <w:rsid w:val="00737E6D"/>
    <w:rPr>
      <w:rFonts w:ascii="Times New Roman" w:hAnsi="Times New Roman"/>
      <w:kern w:val="2"/>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38</Words>
  <Characters>217</Characters>
  <Application>Microsoft Office Word</Application>
  <DocSecurity>0</DocSecurity>
  <Lines>1</Lines>
  <Paragraphs>1</Paragraphs>
  <ScaleCrop>false</ScaleCrop>
  <Company>微软中国</Company>
  <LinksUpToDate>false</LinksUpToDate>
  <CharactersWithSpaces>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19</cp:revision>
  <dcterms:created xsi:type="dcterms:W3CDTF">2015-06-17T11:34:00Z</dcterms:created>
  <dcterms:modified xsi:type="dcterms:W3CDTF">2020-05-22T03:36:00Z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