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0681-2022-Q-2023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重庆瑞朗电气有限公司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91500000202879586B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重庆瑞朗电气有限公司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重庆市江北区港安二路48号6幢7-1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重庆市江北区港安二路48号6幢7-1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环保设备（许可除外的水、空气处理设备）的生产和销售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重庆瑞朗电气有限公司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重庆市江北区港安二路48号6幢7-1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重庆市江北区港安二路48号6幢7-1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环保设备（许可除外的水、空气处理设备）的生产和销售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