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成都华芯众合电子科技有限公司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李林</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2019-N1QMS-1242345</w:t>
            </w:r>
          </w:p>
          <w:p>
            <w:pPr>
              <w:jc w:val="center"/>
              <w:rPr>
                <w:b/>
                <w:sz w:val="21"/>
                <w:szCs w:val="21"/>
              </w:rPr>
            </w:pPr>
            <w:r>
              <w:rPr>
                <w:b/>
                <w:sz w:val="21"/>
                <w:szCs w:val="21"/>
              </w:rPr>
              <w:t>2019-N1EMS-1242345</w:t>
            </w:r>
          </w:p>
        </w:tc>
        <w:tc>
          <w:tcPr>
            <w:tcW w:w="1728" w:type="dxa"/>
            <w:gridSpan w:val="2"/>
            <w:vAlign w:val="center"/>
          </w:tcPr>
          <w:p>
            <w:pPr>
              <w:jc w:val="center"/>
              <w:rPr>
                <w:b/>
                <w:sz w:val="21"/>
                <w:szCs w:val="21"/>
              </w:rPr>
            </w:pPr>
            <w:r>
              <w:rPr>
                <w:b/>
                <w:sz w:val="21"/>
                <w:szCs w:val="21"/>
              </w:rPr>
              <w:t>Q:19.05.01,29.10.07,34.05.00</w:t>
            </w:r>
          </w:p>
          <w:p>
            <w:pPr>
              <w:jc w:val="center"/>
              <w:rPr>
                <w:b/>
                <w:sz w:val="21"/>
                <w:szCs w:val="21"/>
              </w:rPr>
            </w:pPr>
            <w:r>
              <w:rPr>
                <w:b/>
                <w:sz w:val="21"/>
                <w:szCs w:val="21"/>
              </w:rPr>
              <w:t>E:19.05.01,29.10.07,34.05.00</w:t>
            </w:r>
          </w:p>
        </w:tc>
        <w:tc>
          <w:tcPr>
            <w:tcW w:w="1729" w:type="dxa"/>
            <w:gridSpan w:val="2"/>
            <w:vAlign w:val="center"/>
          </w:tcPr>
          <w:p>
            <w:pPr>
              <w:jc w:val="center"/>
              <w:rPr>
                <w:b/>
                <w:sz w:val="21"/>
                <w:szCs w:val="21"/>
              </w:rPr>
            </w:pPr>
            <w:r>
              <w:rPr>
                <w:b/>
                <w:sz w:val="21"/>
                <w:szCs w:val="21"/>
              </w:rPr>
              <w:t>ISC-242345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袁丁玲</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Q:实习审核员</w:t>
            </w:r>
          </w:p>
        </w:tc>
        <w:tc>
          <w:tcPr>
            <w:tcW w:w="1699" w:type="dxa"/>
            <w:vAlign w:val="center"/>
          </w:tcPr>
          <w:p>
            <w:pPr>
              <w:jc w:val="center"/>
              <w:rPr>
                <w:b/>
                <w:sz w:val="21"/>
                <w:szCs w:val="21"/>
              </w:rPr>
            </w:pPr>
            <w:r>
              <w:rPr>
                <w:b/>
                <w:sz w:val="21"/>
                <w:szCs w:val="21"/>
              </w:rPr>
              <w:t>2019-N0QMS-1246892</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ISC-246892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lang w:eastAsia="zh-CN"/>
        </w:rPr>
        <w:t>□</w:t>
      </w:r>
      <w:r>
        <w:rPr>
          <w:rFonts w:hint="eastAsia"/>
          <w:b/>
          <w:sz w:val="21"/>
          <w:szCs w:val="21"/>
        </w:rPr>
        <w:t>扩大认证范围 ：__________</w:t>
      </w:r>
    </w:p>
    <w:p>
      <w:pPr>
        <w:tabs>
          <w:tab w:val="left" w:pos="645"/>
        </w:tabs>
        <w:rPr>
          <w:rFonts w:hint="eastAsia"/>
          <w:b/>
          <w:sz w:val="21"/>
          <w:szCs w:val="21"/>
        </w:rPr>
      </w:pPr>
      <w:r>
        <w:rPr>
          <w:rFonts w:hint="eastAsia"/>
          <w:b/>
          <w:sz w:val="21"/>
          <w:szCs w:val="21"/>
          <w:lang w:eastAsia="zh-CN"/>
        </w:rPr>
        <w:t>☑</w:t>
      </w:r>
      <w:r>
        <w:rPr>
          <w:rFonts w:hint="eastAsia"/>
          <w:b/>
          <w:sz w:val="21"/>
          <w:szCs w:val="21"/>
        </w:rPr>
        <w:t>其它：</w:t>
      </w:r>
      <w:bookmarkStart w:id="6" w:name="审核类型"/>
      <w:r>
        <w:rPr>
          <w:rFonts w:hint="eastAsia"/>
          <w:b w:val="0"/>
          <w:bCs/>
          <w:sz w:val="21"/>
          <w:szCs w:val="21"/>
          <w:u w:val="single"/>
        </w:rPr>
        <w:t>Q:补充,E:补充</w:t>
      </w:r>
      <w:bookmarkEnd w:id="5"/>
      <w:bookmarkEnd w:id="6"/>
    </w:p>
    <w:p>
      <w:pPr>
        <w:tabs>
          <w:tab w:val="left" w:pos="645"/>
        </w:tabs>
        <w:rPr>
          <w:b/>
          <w:sz w:val="16"/>
          <w:szCs w:val="16"/>
        </w:rPr>
      </w:pPr>
      <w:r>
        <w:rPr>
          <w:rFonts w:hint="eastAsia"/>
          <w:b/>
          <w:sz w:val="26"/>
          <w:szCs w:val="26"/>
        </w:rPr>
        <w:t>三、审核准则</w:t>
      </w:r>
    </w:p>
    <w:p>
      <w:pPr>
        <w:tabs>
          <w:tab w:val="left" w:pos="645"/>
        </w:tabs>
        <w:rPr>
          <w:rFonts w:hint="eastAsia" w:eastAsia="宋体"/>
          <w:b/>
          <w:sz w:val="21"/>
          <w:szCs w:val="21"/>
          <w:lang w:val="en-US" w:eastAsia="zh-CN"/>
        </w:rPr>
      </w:pPr>
      <w:bookmarkStart w:id="7" w:name="Q勾选15Add"/>
      <w:r>
        <w:rPr>
          <w:rFonts w:hint="eastAsia"/>
          <w:b/>
          <w:sz w:val="21"/>
          <w:szCs w:val="21"/>
        </w:rPr>
        <w:t>■</w:t>
      </w:r>
      <w:bookmarkEnd w:id="7"/>
      <w:r>
        <w:rPr>
          <w:rFonts w:hint="eastAsia"/>
          <w:b/>
          <w:sz w:val="21"/>
          <w:szCs w:val="21"/>
        </w:rPr>
        <w:t xml:space="preserve"> GB/T 19001:2016 idt ISO 9001:2015标准不适用条款: </w:t>
      </w:r>
      <w:r>
        <w:rPr>
          <w:rFonts w:hint="eastAsia"/>
          <w:b/>
          <w:sz w:val="21"/>
          <w:szCs w:val="21"/>
          <w:lang w:val="en-US" w:eastAsia="zh-CN"/>
        </w:rPr>
        <w:t>无</w:t>
      </w:r>
    </w:p>
    <w:p>
      <w:pPr>
        <w:tabs>
          <w:tab w:val="left" w:pos="645"/>
        </w:tabs>
        <w:rPr>
          <w:b/>
          <w:sz w:val="21"/>
          <w:szCs w:val="21"/>
        </w:rPr>
      </w:pPr>
      <w:bookmarkStart w:id="8" w:name="QJ勾选Add"/>
      <w:r>
        <w:rPr>
          <w:rFonts w:hint="eastAsia"/>
          <w:b/>
          <w:sz w:val="21"/>
          <w:szCs w:val="21"/>
        </w:rPr>
        <w:t>□</w:t>
      </w:r>
      <w:bookmarkEnd w:id="8"/>
      <w:r>
        <w:rPr>
          <w:rFonts w:hint="eastAsia"/>
          <w:b/>
          <w:sz w:val="21"/>
          <w:szCs w:val="21"/>
        </w:rPr>
        <w:t xml:space="preserve"> GB/T 50430-2017标准不适用条款: </w:t>
      </w:r>
    </w:p>
    <w:p>
      <w:pPr>
        <w:tabs>
          <w:tab w:val="left" w:pos="645"/>
        </w:tabs>
        <w:rPr>
          <w:b/>
          <w:sz w:val="21"/>
          <w:szCs w:val="21"/>
        </w:rPr>
      </w:pPr>
      <w:bookmarkStart w:id="9" w:name="E勾选Add"/>
      <w:r>
        <w:rPr>
          <w:rFonts w:hint="eastAsia"/>
          <w:b/>
          <w:sz w:val="21"/>
          <w:szCs w:val="21"/>
        </w:rPr>
        <w:t>■</w:t>
      </w:r>
      <w:bookmarkEnd w:id="9"/>
      <w:r>
        <w:rPr>
          <w:rFonts w:hint="eastAsia"/>
          <w:b/>
          <w:sz w:val="21"/>
          <w:szCs w:val="21"/>
        </w:rPr>
        <w:t xml:space="preserve"> GB/T 24001-2016 idt ISO 14001:2015标准</w:t>
      </w:r>
    </w:p>
    <w:p>
      <w:pPr>
        <w:tabs>
          <w:tab w:val="left" w:pos="645"/>
        </w:tabs>
        <w:rPr>
          <w:b/>
          <w:sz w:val="21"/>
          <w:szCs w:val="21"/>
        </w:rPr>
      </w:pPr>
      <w:bookmarkStart w:id="10" w:name="S勾选Add"/>
      <w:r>
        <w:rPr>
          <w:rFonts w:hint="eastAsia"/>
          <w:b/>
          <w:sz w:val="21"/>
          <w:szCs w:val="21"/>
        </w:rPr>
        <w:t>□</w:t>
      </w:r>
      <w:bookmarkEnd w:id="10"/>
      <w:r>
        <w:rPr>
          <w:rFonts w:hint="eastAsia"/>
          <w:b/>
          <w:sz w:val="21"/>
          <w:szCs w:val="21"/>
        </w:rPr>
        <w:t xml:space="preserve"> GB/T 28001-2011 idt OHSMS 18001:2007标准</w:t>
      </w:r>
    </w:p>
    <w:p>
      <w:pPr>
        <w:tabs>
          <w:tab w:val="left" w:pos="645"/>
        </w:tabs>
        <w:rPr>
          <w:b/>
          <w:sz w:val="21"/>
          <w:szCs w:val="21"/>
        </w:rPr>
      </w:pPr>
      <w:bookmarkStart w:id="11" w:name="S勾选Add1"/>
      <w:r>
        <w:rPr>
          <w:rFonts w:hint="eastAsia"/>
          <w:b/>
          <w:sz w:val="21"/>
          <w:szCs w:val="21"/>
        </w:rPr>
        <w:t>□</w:t>
      </w:r>
      <w:bookmarkEnd w:id="11"/>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764"/>
        <w:gridCol w:w="1034"/>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color w:val="auto"/>
                <w:sz w:val="16"/>
                <w:szCs w:val="16"/>
              </w:rPr>
            </w:pPr>
            <w:r>
              <w:rPr>
                <w:rFonts w:hint="eastAsia" w:ascii="宋体" w:hAnsi="宋体"/>
                <w:b/>
                <w:color w:val="auto"/>
                <w:sz w:val="21"/>
              </w:rPr>
              <w:t>受审核方名称</w:t>
            </w:r>
          </w:p>
        </w:tc>
        <w:tc>
          <w:tcPr>
            <w:tcW w:w="4416" w:type="dxa"/>
            <w:gridSpan w:val="4"/>
          </w:tcPr>
          <w:p>
            <w:pPr>
              <w:spacing w:line="260" w:lineRule="exact"/>
              <w:rPr>
                <w:rFonts w:ascii="宋体"/>
                <w:b/>
                <w:color w:val="auto"/>
                <w:sz w:val="21"/>
              </w:rPr>
            </w:pPr>
            <w:bookmarkStart w:id="12" w:name="组织名称Add"/>
            <w:r>
              <w:rPr>
                <w:rFonts w:ascii="宋体"/>
                <w:b/>
                <w:color w:val="auto"/>
                <w:sz w:val="21"/>
              </w:rPr>
              <w:t>成都华芯众合电子科技有限公司</w:t>
            </w:r>
            <w:bookmarkEnd w:id="12"/>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3" w:name="注册地址"/>
            <w:r>
              <w:rPr>
                <w:rFonts w:ascii="宋体"/>
                <w:b/>
                <w:sz w:val="21"/>
              </w:rPr>
              <w:t>成都高新区新航路4号6栋孵化楼403室</w:t>
            </w:r>
            <w:bookmarkEnd w:id="13"/>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r>
              <w:rPr>
                <w:rFonts w:hint="eastAsia" w:ascii="宋体" w:hAnsi="宋体"/>
                <w:b/>
                <w:color w:val="000000" w:themeColor="text1"/>
                <w:sz w:val="20"/>
                <w:szCs w:val="20"/>
                <w:lang w:val="en-US" w:eastAsia="zh-CN"/>
              </w:rPr>
              <w:t>611731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成都高新区新航路4号6栋孵化楼403室</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r>
              <w:rPr>
                <w:rFonts w:hint="eastAsia" w:ascii="宋体" w:hAnsi="宋体"/>
                <w:b/>
                <w:color w:val="000000" w:themeColor="text1"/>
                <w:sz w:val="20"/>
                <w:szCs w:val="20"/>
                <w:lang w:val="en-US" w:eastAsia="zh-CN"/>
              </w:rPr>
              <w:t>611731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成都高新区新航路4号6栋孵化楼403室</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r>
              <w:rPr>
                <w:rFonts w:hint="eastAsia" w:ascii="宋体" w:hAnsi="宋体"/>
                <w:b/>
                <w:color w:val="000000" w:themeColor="text1"/>
                <w:sz w:val="20"/>
                <w:szCs w:val="20"/>
                <w:lang w:val="en-US" w:eastAsia="zh-CN"/>
              </w:rPr>
              <w:t>611731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764" w:type="dxa"/>
          </w:tcPr>
          <w:p>
            <w:pPr>
              <w:rPr>
                <w:rFonts w:ascii="宋体"/>
                <w:b/>
                <w:sz w:val="21"/>
              </w:rPr>
            </w:pPr>
            <w:bookmarkStart w:id="16" w:name="联系人"/>
            <w:r>
              <w:rPr>
                <w:rFonts w:ascii="宋体"/>
                <w:b/>
                <w:sz w:val="21"/>
              </w:rPr>
              <w:t>刘军</w:t>
            </w:r>
            <w:bookmarkEnd w:id="16"/>
          </w:p>
        </w:tc>
        <w:tc>
          <w:tcPr>
            <w:tcW w:w="1034"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7" w:name="联系人电话Add"/>
            <w:r>
              <w:rPr>
                <w:rFonts w:ascii="宋体"/>
                <w:b/>
                <w:sz w:val="21"/>
              </w:rPr>
              <w:t>028-87857503</w:t>
            </w:r>
            <w:bookmarkEnd w:id="17"/>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bookmarkStart w:id="26" w:name="_GoBack" w:colFirst="2" w:colLast="3"/>
            <w:r>
              <w:rPr>
                <w:rFonts w:hint="eastAsia" w:ascii="宋体" w:hAnsi="宋体"/>
                <w:b/>
                <w:sz w:val="21"/>
                <w:szCs w:val="21"/>
              </w:rPr>
              <w:t>法人代表</w:t>
            </w:r>
          </w:p>
        </w:tc>
        <w:tc>
          <w:tcPr>
            <w:tcW w:w="1764" w:type="dxa"/>
          </w:tcPr>
          <w:p>
            <w:pPr>
              <w:rPr>
                <w:rFonts w:ascii="宋体" w:hAnsi="宋体"/>
                <w:b/>
                <w:sz w:val="21"/>
                <w:szCs w:val="21"/>
              </w:rPr>
            </w:pPr>
            <w:bookmarkStart w:id="19" w:name="法人"/>
            <w:r>
              <w:rPr>
                <w:rFonts w:ascii="宋体" w:hAnsi="宋体"/>
                <w:b/>
                <w:sz w:val="21"/>
                <w:szCs w:val="21"/>
              </w:rPr>
              <w:t>邓洪强</w:t>
            </w:r>
            <w:bookmarkEnd w:id="19"/>
          </w:p>
        </w:tc>
        <w:tc>
          <w:tcPr>
            <w:tcW w:w="1034" w:type="dxa"/>
            <w:vAlign w:val="center"/>
          </w:tcPr>
          <w:p>
            <w:pP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hint="eastAsia" w:ascii="宋体" w:hAnsi="宋体"/>
                <w:b/>
                <w:sz w:val="21"/>
                <w:szCs w:val="21"/>
                <w:lang w:eastAsia="zh-CN"/>
              </w:rPr>
              <w:t>吉海波</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0" w:name="管理者代表"/>
            <w:r>
              <w:rPr>
                <w:rFonts w:ascii="宋体"/>
                <w:b/>
                <w:sz w:val="21"/>
              </w:rPr>
              <w:t>邓虎</w:t>
            </w:r>
            <w:bookmarkEnd w:id="20"/>
          </w:p>
        </w:tc>
      </w:tr>
      <w:bookmark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1" w:name="审核日期"/>
            <w:r>
              <w:rPr>
                <w:rFonts w:ascii="宋体" w:hAnsi="宋体"/>
                <w:b/>
                <w:sz w:val="21"/>
                <w:szCs w:val="21"/>
              </w:rPr>
              <w:t>2020年04月11日 上午至2020年04月12日 下午</w:t>
            </w:r>
            <w:bookmarkEnd w:id="21"/>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0" w:lineRule="atLeast"/>
              <w:jc w:val="left"/>
              <w:rPr>
                <w:rFonts w:ascii="宋体" w:hAnsi="宋体"/>
                <w:b/>
                <w:sz w:val="21"/>
                <w:szCs w:val="21"/>
              </w:rPr>
            </w:pPr>
            <w:bookmarkStart w:id="22" w:name="Q勾选15Add1"/>
            <w:r>
              <w:rPr>
                <w:rFonts w:hint="eastAsia" w:ascii="宋体" w:hAnsi="宋体"/>
                <w:b/>
                <w:sz w:val="21"/>
                <w:szCs w:val="21"/>
              </w:rPr>
              <w:t>■</w:t>
            </w:r>
            <w:bookmarkEnd w:id="22"/>
            <w:r>
              <w:rPr>
                <w:rFonts w:ascii="宋体" w:hAnsi="宋体"/>
                <w:b/>
                <w:sz w:val="21"/>
                <w:szCs w:val="21"/>
              </w:rPr>
              <w:t>QMS</w:t>
            </w:r>
            <w:r>
              <w:rPr>
                <w:rFonts w:hint="eastAsia" w:ascii="宋体" w:hAnsi="宋体"/>
                <w:b/>
                <w:sz w:val="21"/>
                <w:szCs w:val="21"/>
              </w:rPr>
              <w:t>：</w:t>
            </w:r>
            <w:r>
              <w:rPr>
                <w:rFonts w:hint="eastAsia" w:ascii="宋体" w:hAnsi="宋体"/>
              </w:rPr>
              <w:t xml:space="preserve">教学仪器设备、实验室仪器设备的研发、生产及销售  </w:t>
            </w:r>
          </w:p>
          <w:p>
            <w:pPr>
              <w:spacing w:line="360" w:lineRule="exact"/>
              <w:rPr>
                <w:rFonts w:ascii="宋体" w:hAnsi="宋体"/>
                <w:b/>
                <w:sz w:val="21"/>
                <w:szCs w:val="21"/>
              </w:rPr>
            </w:pPr>
            <w:bookmarkStart w:id="23" w:name="E勾选Add1"/>
            <w:r>
              <w:rPr>
                <w:rFonts w:hint="eastAsia" w:ascii="宋体" w:hAnsi="宋体"/>
                <w:b/>
                <w:sz w:val="21"/>
                <w:szCs w:val="21"/>
              </w:rPr>
              <w:t>■</w:t>
            </w:r>
            <w:bookmarkEnd w:id="23"/>
            <w:r>
              <w:rPr>
                <w:rFonts w:ascii="宋体" w:hAnsi="宋体"/>
                <w:b/>
                <w:sz w:val="21"/>
                <w:szCs w:val="21"/>
              </w:rPr>
              <w:t>EMS</w:t>
            </w:r>
            <w:r>
              <w:rPr>
                <w:rFonts w:hint="eastAsia" w:ascii="宋体" w:hAnsi="宋体"/>
                <w:b/>
                <w:sz w:val="21"/>
                <w:szCs w:val="21"/>
              </w:rPr>
              <w:t>：</w:t>
            </w:r>
            <w:r>
              <w:rPr>
                <w:rFonts w:hint="eastAsia" w:ascii="宋体" w:hAnsi="宋体"/>
              </w:rPr>
              <w:t>教学仪器设备、实验室仪器设备的研发、生产及销售所涉及相关环境管理活动</w:t>
            </w:r>
          </w:p>
          <w:p>
            <w:pPr>
              <w:spacing w:line="360" w:lineRule="exact"/>
              <w:rPr>
                <w:rFonts w:ascii="宋体" w:hAnsi="宋体"/>
                <w:b/>
                <w:sz w:val="21"/>
                <w:szCs w:val="21"/>
              </w:rPr>
            </w:pPr>
            <w:bookmarkStart w:id="24" w:name="S勾选Add2"/>
            <w:r>
              <w:rPr>
                <w:rFonts w:hint="eastAsia" w:ascii="宋体" w:hAnsi="宋体"/>
                <w:b/>
                <w:sz w:val="21"/>
                <w:szCs w:val="21"/>
              </w:rPr>
              <w:t>□</w:t>
            </w:r>
            <w:bookmarkEnd w:id="24"/>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764" w:type="dxa"/>
          </w:tcPr>
          <w:p>
            <w:pPr>
              <w:spacing w:line="260" w:lineRule="exact"/>
              <w:rPr>
                <w:rFonts w:ascii="宋体" w:hAnsi="宋体"/>
                <w:b/>
                <w:sz w:val="21"/>
                <w:szCs w:val="21"/>
              </w:rPr>
            </w:pPr>
            <w:bookmarkStart w:id="25" w:name="专业代码"/>
            <w:r>
              <w:rPr>
                <w:rFonts w:ascii="宋体" w:hAnsi="宋体"/>
                <w:b/>
                <w:sz w:val="21"/>
                <w:szCs w:val="21"/>
              </w:rPr>
              <w:t>Q：19.05.01;29.10.07;34.05.00</w:t>
            </w:r>
          </w:p>
          <w:p>
            <w:pPr>
              <w:spacing w:line="260" w:lineRule="exact"/>
              <w:rPr>
                <w:rFonts w:ascii="宋体" w:hAnsi="宋体"/>
                <w:b/>
                <w:sz w:val="21"/>
                <w:szCs w:val="21"/>
              </w:rPr>
            </w:pPr>
            <w:r>
              <w:rPr>
                <w:rFonts w:ascii="宋体" w:hAnsi="宋体"/>
                <w:b/>
                <w:sz w:val="21"/>
                <w:szCs w:val="21"/>
              </w:rPr>
              <w:t>E：19.05.01;29.10.07;34.05.00</w:t>
            </w:r>
            <w:bookmarkEnd w:id="25"/>
          </w:p>
        </w:tc>
        <w:tc>
          <w:tcPr>
            <w:tcW w:w="1034"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本次审核覆盖时间：从上次审核结束日的年月日至年月日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8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8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b/>
                <w:color w:val="000000" w:themeColor="text1"/>
                <w:sz w:val="20"/>
                <w:szCs w:val="20"/>
              </w:rPr>
              <w:t>■质量/■环境（组织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80" w:firstLineChars="200"/>
              <w:jc w:val="left"/>
              <w:rPr>
                <w:rFonts w:hint="eastAsia"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jc w:val="left"/>
              <w:rPr>
                <w:rFonts w:hint="eastAsia" w:ascii="宋体" w:hAnsi="宋体"/>
                <w:sz w:val="23"/>
              </w:rPr>
            </w:pPr>
            <w:r>
              <w:rPr>
                <w:rFonts w:hint="eastAsia" w:ascii="宋体" w:hAnsi="宋体"/>
                <w:sz w:val="23"/>
              </w:rPr>
              <w:t xml:space="preserve">质量方针： </w:t>
            </w:r>
          </w:p>
          <w:p>
            <w:pPr>
              <w:spacing w:line="360" w:lineRule="auto"/>
              <w:ind w:firstLine="482" w:firstLineChars="200"/>
              <w:jc w:val="left"/>
              <w:rPr>
                <w:rFonts w:hint="eastAsia"/>
                <w:b/>
                <w:bCs/>
              </w:rPr>
            </w:pPr>
            <w:r>
              <w:rPr>
                <w:rFonts w:hint="eastAsia"/>
                <w:b/>
                <w:bCs/>
              </w:rPr>
              <w:t xml:space="preserve">诚实守信，客户至上；真诚合作，实现双赢 </w:t>
            </w:r>
          </w:p>
          <w:p>
            <w:pPr>
              <w:jc w:val="left"/>
              <w:rPr>
                <w:rFonts w:hint="eastAsia" w:ascii="宋体" w:hAnsi="宋体"/>
                <w:sz w:val="23"/>
              </w:rPr>
            </w:pPr>
            <w:r>
              <w:rPr>
                <w:rFonts w:hint="eastAsia" w:ascii="宋体" w:hAnsi="宋体"/>
                <w:sz w:val="23"/>
              </w:rPr>
              <w:t xml:space="preserve">环境方针： </w:t>
            </w:r>
          </w:p>
          <w:p>
            <w:pPr>
              <w:spacing w:line="360" w:lineRule="auto"/>
              <w:ind w:firstLine="482" w:firstLineChars="200"/>
              <w:jc w:val="left"/>
              <w:rPr>
                <w:b/>
                <w:color w:val="000000" w:themeColor="text1"/>
              </w:rPr>
            </w:pPr>
            <w:r>
              <w:rPr>
                <w:rFonts w:hint="eastAsia"/>
                <w:b/>
                <w:bCs/>
              </w:rPr>
              <w:t xml:space="preserve">遵规守法，预防污染；高效低耗，环保作业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4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质量管理体系过程有：合同评审、采购、研发、销售过程等。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其中关键过程有：销售过程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lang w:val="en-US" w:eastAsia="zh-CN"/>
              </w:rPr>
              <w:t>研发</w:t>
            </w:r>
            <w:r>
              <w:rPr>
                <w:rFonts w:hint="eastAsia" w:ascii="宋体" w:hAnsi="宋体"/>
                <w:b/>
                <w:color w:val="000000" w:themeColor="text1"/>
                <w:sz w:val="20"/>
                <w:szCs w:val="20"/>
              </w:rPr>
              <w:t xml:space="preserve">过程 </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1" o:spid="_x0000_s2051" o:spt="32" type="#_x0000_t32" style="position:absolute;left:0pt;margin-left:157.9pt;margin-top:12.75pt;height:0pt;width:261.75pt;z-index:251671552;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2" o:spid="_x0000_s2052" o:spt="32" type="#_x0000_t32" style="position:absolute;left:0pt;margin-left:55.15pt;margin-top:12.75pt;height:0pt;width:42pt;z-index:25167052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无</w:t>
            </w:r>
            <w:r>
              <w:rPr>
                <w:rFonts w:hint="eastAsia" w:ascii="宋体" w:hAnsi="宋体"/>
                <w:b/>
                <w:color w:val="000000" w:themeColor="text1"/>
                <w:sz w:val="20"/>
                <w:szCs w:val="20"/>
              </w:rPr>
              <w:t xml:space="preserve">     ，不适用理由：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60"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sz w:val="21"/>
                <w:szCs w:val="21"/>
              </w:rPr>
            </w:pPr>
            <w:r>
              <w:rPr>
                <w:rFonts w:hint="eastAsia"/>
                <w:lang w:val="en-US" w:eastAsia="zh-CN"/>
              </w:rPr>
              <w:t>7</w:t>
            </w:r>
            <w:r>
              <w:rPr>
                <w:rFonts w:ascii="宋体" w:hAnsi="宋体"/>
                <w:b/>
                <w:sz w:val="21"/>
                <w:szCs w:val="21"/>
              </w:rPr>
              <w:t xml:space="preserve">.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tabs>
                <w:tab w:val="left" w:pos="1220"/>
              </w:tabs>
              <w:bidi w:val="0"/>
              <w:jc w:val="left"/>
              <w:rPr>
                <w:rFonts w:hint="eastAsia"/>
                <w:lang w:val="en-US" w:eastAsia="zh-CN"/>
              </w:rPr>
            </w:pPr>
            <w:r>
              <w:rPr>
                <w:rFonts w:hint="eastAsia" w:ascii="宋体" w:hAnsi="宋体"/>
                <w:b/>
                <w:sz w:val="21"/>
                <w:szCs w:val="21"/>
              </w:rPr>
              <w:t>（职业健康安全危险源辨识是否充分、风险评价合理性，以及风险评价动态变更的及时性等）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lang w:val="en-US" w:eastAsia="zh-CN"/>
              </w:rPr>
              <w:t>8</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tabs>
                <w:tab w:val="left" w:pos="540"/>
              </w:tabs>
              <w:spacing w:line="300" w:lineRule="exact"/>
              <w:rPr>
                <w:rFonts w:ascii="宋体" w:hAnsi="宋体"/>
                <w:b/>
                <w:color w:val="000000" w:themeColor="text1"/>
                <w:szCs w:val="21"/>
              </w:rPr>
            </w:pPr>
          </w:p>
          <w:p>
            <w:pPr>
              <w:pStyle w:val="13"/>
              <w:numPr>
                <w:ilvl w:val="0"/>
                <w:numId w:val="1"/>
              </w:numPr>
              <w:tabs>
                <w:tab w:val="left" w:pos="540"/>
              </w:tabs>
              <w:spacing w:line="300" w:lineRule="exact"/>
              <w:ind w:firstLineChars="0"/>
              <w:rPr>
                <w:rFonts w:hint="eastAsia" w:ascii="宋体" w:hAnsi="宋体" w:cs="Times New Roman"/>
                <w:b/>
                <w:color w:val="000000" w:themeColor="text1"/>
                <w:szCs w:val="21"/>
              </w:rPr>
            </w:pPr>
            <w:r>
              <w:rPr>
                <w:rFonts w:hint="eastAsia" w:ascii="宋体" w:hAnsi="宋体" w:cs="Times New Roman"/>
                <w:b/>
                <w:color w:val="000000" w:themeColor="text1"/>
                <w:szCs w:val="21"/>
              </w:rPr>
              <w:t>获取法律法规项，■法律法规获取充分，□法律法规获取有遗漏，缺少</w:t>
            </w:r>
          </w:p>
          <w:p>
            <w:pPr>
              <w:pStyle w:val="13"/>
              <w:numPr>
                <w:ilvl w:val="0"/>
                <w:numId w:val="1"/>
              </w:numPr>
              <w:tabs>
                <w:tab w:val="left" w:pos="540"/>
              </w:tabs>
              <w:spacing w:line="300" w:lineRule="exact"/>
              <w:ind w:firstLineChars="0"/>
              <w:rPr>
                <w:rFonts w:hint="eastAsia" w:ascii="宋体" w:hAnsi="宋体" w:cs="Times New Roman"/>
                <w:b/>
                <w:color w:val="000000" w:themeColor="text1"/>
                <w:szCs w:val="21"/>
              </w:rPr>
            </w:pPr>
            <w:r>
              <w:rPr>
                <w:rFonts w:hint="eastAsia" w:ascii="宋体" w:hAnsi="宋体" w:cs="Times New Roman"/>
                <w:b/>
                <w:color w:val="000000" w:themeColor="text1"/>
                <w:szCs w:val="21"/>
              </w:rPr>
              <w:t>结合公司的■产品/服务■环境因素，■确定 □未确定法律法规要求的具体条款，</w:t>
            </w:r>
          </w:p>
          <w:p>
            <w:pPr>
              <w:pStyle w:val="13"/>
              <w:numPr>
                <w:ilvl w:val="0"/>
                <w:numId w:val="1"/>
              </w:numPr>
              <w:tabs>
                <w:tab w:val="left" w:pos="540"/>
              </w:tabs>
              <w:spacing w:line="300" w:lineRule="exact"/>
              <w:ind w:firstLineChars="0"/>
              <w:rPr>
                <w:rFonts w:hint="eastAsia" w:ascii="宋体" w:hAnsi="宋体" w:cs="Times New Roman"/>
                <w:b/>
                <w:color w:val="000000" w:themeColor="text1"/>
                <w:szCs w:val="21"/>
              </w:rPr>
            </w:pPr>
            <w:r>
              <w:rPr>
                <w:rFonts w:hint="eastAsia" w:ascii="宋体" w:hAnsi="宋体" w:cs="Times New Roman"/>
                <w:b/>
                <w:color w:val="000000" w:themeColor="text1"/>
                <w:szCs w:val="21"/>
              </w:rPr>
              <w:t>法律法规的宣传方式：培训、会议、张贴。</w:t>
            </w:r>
          </w:p>
          <w:p>
            <w:pPr>
              <w:pStyle w:val="13"/>
              <w:numPr>
                <w:ilvl w:val="0"/>
                <w:numId w:val="1"/>
              </w:numPr>
              <w:tabs>
                <w:tab w:val="left" w:pos="540"/>
              </w:tabs>
              <w:spacing w:line="300" w:lineRule="exact"/>
              <w:ind w:firstLineChars="0"/>
              <w:rPr>
                <w:rFonts w:hint="eastAsia" w:ascii="宋体" w:hAnsi="宋体" w:cs="Times New Roman"/>
                <w:b/>
                <w:color w:val="000000" w:themeColor="text1"/>
                <w:szCs w:val="21"/>
              </w:rPr>
            </w:pPr>
            <w:r>
              <w:rPr>
                <w:rFonts w:hint="eastAsia" w:ascii="宋体" w:hAnsi="宋体" w:cs="Times New Roman"/>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8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60" w:lineRule="auto"/>
              <w:ind w:left="240" w:leftChars="100"/>
              <w:rPr>
                <w:rFonts w:ascii="宋体" w:hAnsi="宋体" w:cs="宋体"/>
              </w:rPr>
            </w:pPr>
            <w:r>
              <w:rPr>
                <w:rFonts w:hint="eastAsia" w:ascii="宋体" w:hAnsi="宋体" w:cs="宋体"/>
              </w:rPr>
              <w:t>公司质量环境安全目标为：</w:t>
            </w:r>
          </w:p>
          <w:p>
            <w:pPr>
              <w:spacing w:line="360" w:lineRule="auto"/>
              <w:ind w:firstLine="462" w:firstLineChars="200"/>
              <w:jc w:val="left"/>
              <w:rPr>
                <w:rFonts w:hint="eastAsia" w:ascii="宋体" w:hAnsi="宋体"/>
                <w:b/>
                <w:bCs/>
                <w:sz w:val="23"/>
              </w:rPr>
            </w:pPr>
            <w:r>
              <w:rPr>
                <w:rFonts w:hint="eastAsia" w:ascii="宋体" w:hAnsi="宋体"/>
                <w:b/>
                <w:bCs/>
                <w:sz w:val="23"/>
              </w:rPr>
              <w:t xml:space="preserve">质量目标 </w:t>
            </w:r>
          </w:p>
          <w:p>
            <w:pPr>
              <w:spacing w:line="360" w:lineRule="auto"/>
              <w:ind w:firstLine="462" w:firstLineChars="200"/>
              <w:jc w:val="left"/>
              <w:rPr>
                <w:rFonts w:hint="eastAsia" w:ascii="宋体" w:hAnsi="宋体"/>
                <w:b/>
                <w:bCs/>
                <w:sz w:val="23"/>
              </w:rPr>
            </w:pPr>
            <w:r>
              <w:rPr>
                <w:rFonts w:hint="eastAsia" w:ascii="宋体" w:hAnsi="宋体"/>
                <w:b/>
                <w:bCs/>
                <w:sz w:val="23"/>
              </w:rPr>
              <w:t xml:space="preserve">1、顾客满意度不小于90%； </w:t>
            </w:r>
          </w:p>
          <w:p>
            <w:pPr>
              <w:spacing w:line="360" w:lineRule="auto"/>
              <w:ind w:firstLine="462" w:firstLineChars="200"/>
              <w:jc w:val="left"/>
              <w:rPr>
                <w:rFonts w:hint="eastAsia" w:ascii="宋体" w:hAnsi="宋体"/>
                <w:b/>
                <w:bCs/>
                <w:sz w:val="23"/>
              </w:rPr>
            </w:pPr>
            <w:r>
              <w:rPr>
                <w:rFonts w:hint="eastAsia" w:ascii="宋体" w:hAnsi="宋体"/>
                <w:b/>
                <w:bCs/>
                <w:sz w:val="23"/>
              </w:rPr>
              <w:t>2、</w:t>
            </w:r>
            <w:r>
              <w:rPr>
                <w:rFonts w:hint="eastAsia" w:ascii="宋体" w:hAnsi="宋体"/>
                <w:b/>
                <w:bCs/>
                <w:sz w:val="23"/>
                <w:lang w:val="en-US" w:eastAsia="zh-CN"/>
              </w:rPr>
              <w:t>产品一次性交付合格率不小于98%</w:t>
            </w:r>
            <w:r>
              <w:rPr>
                <w:rFonts w:hint="eastAsia" w:ascii="宋体" w:hAnsi="宋体"/>
                <w:b/>
                <w:bCs/>
                <w:sz w:val="23"/>
              </w:rPr>
              <w:t>；</w:t>
            </w:r>
          </w:p>
          <w:p>
            <w:pPr>
              <w:spacing w:line="360" w:lineRule="auto"/>
              <w:ind w:firstLine="462" w:firstLineChars="200"/>
              <w:jc w:val="left"/>
              <w:rPr>
                <w:rFonts w:hint="eastAsia" w:ascii="宋体" w:hAnsi="宋体" w:eastAsia="宋体"/>
                <w:b/>
                <w:bCs/>
                <w:sz w:val="23"/>
                <w:lang w:val="en-US" w:eastAsia="zh-CN"/>
              </w:rPr>
            </w:pPr>
            <w:r>
              <w:rPr>
                <w:rFonts w:hint="eastAsia" w:ascii="宋体" w:hAnsi="宋体"/>
                <w:b/>
                <w:bCs/>
                <w:sz w:val="23"/>
                <w:lang w:val="en-US" w:eastAsia="zh-CN"/>
              </w:rPr>
              <w:t>3、技术服务及时率</w:t>
            </w:r>
            <w:r>
              <w:rPr>
                <w:rFonts w:hint="eastAsia" w:ascii="宋体" w:hAnsi="宋体"/>
                <w:b/>
                <w:bCs/>
                <w:sz w:val="23"/>
              </w:rPr>
              <w:t>100%</w:t>
            </w:r>
            <w:r>
              <w:rPr>
                <w:rFonts w:hint="eastAsia" w:ascii="宋体" w:hAnsi="宋体"/>
                <w:b/>
                <w:bCs/>
                <w:sz w:val="23"/>
                <w:lang w:eastAsia="zh-CN"/>
              </w:rPr>
              <w:t>；</w:t>
            </w:r>
          </w:p>
          <w:p>
            <w:pPr>
              <w:spacing w:line="360" w:lineRule="auto"/>
              <w:ind w:firstLine="462" w:firstLineChars="200"/>
              <w:jc w:val="left"/>
              <w:rPr>
                <w:rFonts w:hint="eastAsia" w:ascii="宋体" w:hAnsi="宋体"/>
                <w:b/>
                <w:bCs/>
                <w:sz w:val="23"/>
              </w:rPr>
            </w:pPr>
            <w:r>
              <w:rPr>
                <w:rFonts w:hint="eastAsia" w:ascii="宋体" w:hAnsi="宋体"/>
                <w:b/>
                <w:bCs/>
                <w:sz w:val="23"/>
                <w:lang w:val="en-US" w:eastAsia="zh-CN"/>
              </w:rPr>
              <w:t>4</w:t>
            </w:r>
            <w:r>
              <w:rPr>
                <w:rFonts w:hint="eastAsia" w:ascii="宋体" w:hAnsi="宋体"/>
                <w:b/>
                <w:bCs/>
                <w:sz w:val="23"/>
              </w:rPr>
              <w:t xml:space="preserve">、合同履约率100%。 </w:t>
            </w:r>
          </w:p>
          <w:p>
            <w:pPr>
              <w:spacing w:line="360" w:lineRule="auto"/>
              <w:ind w:firstLine="462" w:firstLineChars="200"/>
              <w:jc w:val="left"/>
              <w:rPr>
                <w:rFonts w:hint="eastAsia" w:ascii="宋体" w:hAnsi="宋体"/>
                <w:b/>
                <w:bCs/>
                <w:sz w:val="23"/>
              </w:rPr>
            </w:pPr>
            <w:r>
              <w:rPr>
                <w:rFonts w:hint="eastAsia" w:ascii="宋体" w:hAnsi="宋体"/>
                <w:b/>
                <w:bCs/>
                <w:sz w:val="23"/>
              </w:rPr>
              <w:t xml:space="preserve">环境目标 </w:t>
            </w:r>
          </w:p>
          <w:p>
            <w:pPr>
              <w:numPr>
                <w:ilvl w:val="0"/>
                <w:numId w:val="2"/>
              </w:numPr>
              <w:spacing w:line="360" w:lineRule="auto"/>
              <w:ind w:firstLine="462" w:firstLineChars="200"/>
              <w:jc w:val="left"/>
              <w:rPr>
                <w:rFonts w:hint="eastAsia" w:ascii="宋体" w:hAnsi="宋体"/>
                <w:b/>
                <w:bCs/>
                <w:sz w:val="23"/>
              </w:rPr>
            </w:pPr>
            <w:r>
              <w:rPr>
                <w:rFonts w:hint="eastAsia" w:ascii="宋体" w:hAnsi="宋体"/>
                <w:b/>
                <w:bCs/>
                <w:sz w:val="23"/>
              </w:rPr>
              <w:t>固体废弃物分类处理率100%；</w:t>
            </w:r>
          </w:p>
          <w:p>
            <w:pPr>
              <w:spacing w:line="360" w:lineRule="auto"/>
              <w:ind w:firstLine="462" w:firstLineChars="200"/>
              <w:rPr>
                <w:rFonts w:ascii="宋体" w:hAnsi="宋体"/>
                <w:b/>
                <w:color w:val="000000" w:themeColor="text1"/>
              </w:rPr>
            </w:pPr>
            <w:r>
              <w:rPr>
                <w:rFonts w:hint="eastAsia" w:ascii="宋体" w:hAnsi="宋体"/>
                <w:b/>
                <w:bCs/>
                <w:sz w:val="23"/>
                <w:lang w:val="en-US" w:eastAsia="zh-CN"/>
              </w:rPr>
              <w:t>2、</w:t>
            </w:r>
            <w:r>
              <w:rPr>
                <w:rFonts w:hint="eastAsia" w:ascii="宋体" w:hAnsi="宋体"/>
                <w:b/>
                <w:bCs/>
                <w:sz w:val="23"/>
              </w:rPr>
              <w:t>火灾</w:t>
            </w:r>
            <w:r>
              <w:rPr>
                <w:rFonts w:hint="eastAsia" w:ascii="宋体" w:hAnsi="宋体"/>
                <w:b/>
                <w:bCs/>
                <w:sz w:val="23"/>
                <w:lang w:val="en-US" w:eastAsia="zh-CN"/>
              </w:rPr>
              <w:t>触电</w:t>
            </w:r>
            <w:r>
              <w:rPr>
                <w:rFonts w:hint="eastAsia" w:ascii="宋体" w:hAnsi="宋体"/>
                <w:b/>
                <w:bCs/>
                <w:sz w:val="23"/>
              </w:rPr>
              <w:t>事故为零</w:t>
            </w:r>
            <w:r>
              <w:rPr>
                <w:rFonts w:hint="eastAsia" w:ascii="宋体" w:hAnsi="宋体"/>
                <w:b/>
                <w:bCs/>
                <w:sz w:val="23"/>
                <w:lang w:eastAsia="zh-CN"/>
              </w:rPr>
              <w:t>。</w:t>
            </w:r>
            <w:r>
              <w:rPr>
                <w:rFonts w:hint="eastAsia" w:ascii="宋体" w:hAnsi="宋体"/>
                <w:b/>
                <w:bCs/>
                <w:sz w:val="23"/>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8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 xml:space="preserve">2019 </w:t>
            </w:r>
            <w:r>
              <w:rPr>
                <w:rFonts w:hint="eastAsia" w:ascii="宋体" w:hAnsi="宋体" w:cs="宋体"/>
                <w:color w:val="000000" w:themeColor="text1"/>
              </w:rPr>
              <w:t>年</w:t>
            </w:r>
            <w:r>
              <w:rPr>
                <w:rFonts w:hint="eastAsia" w:ascii="宋体" w:hAnsi="宋体" w:cs="宋体"/>
                <w:color w:val="000000" w:themeColor="text1"/>
                <w:lang w:val="en-US" w:eastAsia="zh-CN"/>
              </w:rPr>
              <w:t>9</w:t>
            </w:r>
            <w:r>
              <w:rPr>
                <w:rFonts w:hint="eastAsia" w:ascii="宋体" w:hAnsi="宋体" w:cs="宋体"/>
                <w:color w:val="000000" w:themeColor="text1"/>
              </w:rPr>
              <w:t>月</w:t>
            </w:r>
            <w:r>
              <w:rPr>
                <w:rFonts w:hint="eastAsia" w:ascii="宋体" w:hAnsi="宋体" w:cs="宋体"/>
                <w:color w:val="000000" w:themeColor="text1"/>
                <w:lang w:val="en-US" w:eastAsia="zh-CN"/>
              </w:rPr>
              <w:t>10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8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电缆桥架及附件的生产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ind w:firstLine="480" w:firstLineChars="200"/>
              <w:rPr>
                <w:rFonts w:ascii="宋体" w:hAnsi="宋体"/>
                <w:b/>
                <w:color w:val="000000" w:themeColor="text1"/>
                <w:sz w:val="20"/>
                <w:szCs w:val="20"/>
              </w:rPr>
            </w:pPr>
            <w:r>
              <w:rPr>
                <w:rFonts w:hint="eastAsia" w:ascii="宋体" w:hAnsi="宋体" w:cs="宋体"/>
                <w:szCs w:val="21"/>
                <w:highlight w:val="none"/>
              </w:rPr>
              <w:t>生产面积</w:t>
            </w:r>
            <w:r>
              <w:rPr>
                <w:rFonts w:hint="eastAsia" w:ascii="宋体" w:hAnsi="宋体" w:cs="宋体"/>
                <w:szCs w:val="21"/>
                <w:highlight w:val="none"/>
                <w:lang w:val="en-US" w:eastAsia="zh-CN"/>
              </w:rPr>
              <w:t>300</w:t>
            </w:r>
            <w:r>
              <w:rPr>
                <w:rFonts w:hint="eastAsia" w:ascii="宋体" w:hAnsi="宋体" w:cs="宋体"/>
                <w:szCs w:val="21"/>
                <w:highlight w:val="none"/>
              </w:rPr>
              <w:t>平米、办公面积</w:t>
            </w:r>
            <w:r>
              <w:rPr>
                <w:rFonts w:hint="eastAsia" w:ascii="宋体" w:hAnsi="宋体" w:cs="宋体"/>
                <w:szCs w:val="21"/>
                <w:highlight w:val="none"/>
                <w:lang w:val="en-US" w:eastAsia="zh-CN"/>
              </w:rPr>
              <w:t>100</w:t>
            </w:r>
            <w:r>
              <w:rPr>
                <w:rFonts w:hint="eastAsia" w:ascii="宋体" w:hAnsi="宋体" w:cs="宋体"/>
                <w:szCs w:val="21"/>
                <w:highlight w:val="none"/>
              </w:rPr>
              <w:t>平方米</w:t>
            </w:r>
            <w:r>
              <w:rPr>
                <w:rFonts w:hint="eastAsia" w:ascii="宋体" w:hAnsi="宋体" w:cs="宋体"/>
                <w:szCs w:val="21"/>
              </w:rPr>
              <w:t>左右，主要生产</w:t>
            </w:r>
            <w:r>
              <w:rPr>
                <w:rFonts w:hint="eastAsia" w:ascii="宋体" w:hAnsi="宋体" w:cs="宋体"/>
                <w:szCs w:val="21"/>
                <w:highlight w:val="none"/>
              </w:rPr>
              <w:t>设备包括：</w:t>
            </w:r>
            <w:r>
              <w:rPr>
                <w:rFonts w:hint="eastAsia" w:ascii="宋体" w:hAnsi="宋体" w:cs="宋体"/>
                <w:szCs w:val="21"/>
                <w:highlight w:val="none"/>
                <w:lang w:val="en-US" w:eastAsia="zh-CN"/>
              </w:rPr>
              <w:t>台式</w:t>
            </w:r>
            <w:r>
              <w:rPr>
                <w:rFonts w:ascii="宋体" w:hAnsi="宋体" w:cs="宋体"/>
                <w:kern w:val="0"/>
                <w:szCs w:val="21"/>
                <w:highlight w:val="none"/>
              </w:rPr>
              <w:t>电脑</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笔记本</w:t>
            </w:r>
            <w:r>
              <w:rPr>
                <w:rFonts w:ascii="宋体" w:hAnsi="宋体" w:cs="宋体"/>
                <w:kern w:val="0"/>
                <w:szCs w:val="21"/>
                <w:highlight w:val="none"/>
              </w:rPr>
              <w:t>、打印机和</w:t>
            </w:r>
            <w:r>
              <w:rPr>
                <w:rFonts w:hint="eastAsia" w:ascii="宋体" w:hAnsi="宋体"/>
                <w:szCs w:val="21"/>
                <w:highlight w:val="none"/>
              </w:rPr>
              <w:t>电铬铁等</w:t>
            </w:r>
            <w:r>
              <w:rPr>
                <w:rFonts w:hint="eastAsia" w:ascii="宋体" w:hAnsi="宋体" w:cs="宋体"/>
                <w:szCs w:val="21"/>
                <w:highlight w:val="none"/>
              </w:rPr>
              <w:t>，可以满足</w:t>
            </w:r>
            <w:r>
              <w:rPr>
                <w:rFonts w:hint="eastAsia" w:ascii="宋体" w:hAnsi="宋体"/>
                <w:szCs w:val="21"/>
                <w:highlight w:val="none"/>
              </w:rPr>
              <w:t>教学仪器设备、实验室仪器设备的研发及销售</w:t>
            </w:r>
            <w:r>
              <w:rPr>
                <w:rFonts w:hint="eastAsia" w:ascii="宋体" w:hAnsi="宋体" w:cs="宋体"/>
                <w:szCs w:val="21"/>
                <w:highlight w:val="none"/>
              </w:rPr>
              <w:t>需要。对检测设备采取委外校准或检定。特种设备：无。公司未建立信息管理系统用于生产</w:t>
            </w:r>
            <w:r>
              <w:rPr>
                <w:rFonts w:hint="eastAsia" w:ascii="宋体" w:hAnsi="宋体" w:cs="宋体"/>
                <w:szCs w:val="21"/>
              </w:rPr>
              <w:t>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80" w:firstLineChars="200"/>
              <w:rPr>
                <w:rFonts w:ascii="宋体" w:hAnsi="宋体"/>
                <w:b/>
                <w:color w:val="000000" w:themeColor="text1"/>
                <w:sz w:val="20"/>
                <w:szCs w:val="20"/>
              </w:rPr>
            </w:pPr>
            <w:r>
              <w:rPr>
                <w:rFonts w:hint="eastAsia" w:ascii="宋体" w:hAnsi="宋体" w:cs="宋体"/>
                <w:szCs w:val="21"/>
              </w:rPr>
              <w:t>办公和作业所场设备布置合理，通道畅通，照明设施齐全，均配备了消防设施等设施。办公室明亮，作业场所光线较充足。每月由行政部对工作环境进行定期检查。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ind w:firstLine="480" w:firstLineChars="200"/>
              <w:rPr>
                <w:rFonts w:ascii="宋体" w:hAnsi="宋体"/>
                <w:b/>
                <w:color w:val="000000" w:themeColor="text1"/>
                <w:sz w:val="20"/>
                <w:szCs w:val="20"/>
              </w:rPr>
            </w:pPr>
            <w:r>
              <w:rPr>
                <w:rFonts w:hint="eastAsia" w:ascii="宋体" w:hAnsi="宋体" w:cs="宋体"/>
                <w:color w:val="000000"/>
                <w:szCs w:val="21"/>
              </w:rPr>
              <w:t>检验部门均按策划的要求配置了相应的检测设备，均采用委外送检的方式</w:t>
            </w:r>
            <w:r>
              <w:rPr>
                <w:rFonts w:hint="eastAsia" w:ascii="宋体" w:hAnsi="宋体" w:cs="宋体"/>
                <w:color w:val="FF0000"/>
                <w:szCs w:val="21"/>
              </w:rPr>
              <w:t>。</w:t>
            </w:r>
            <w:r>
              <w:rPr>
                <w:rFonts w:hint="eastAsia" w:ascii="宋体" w:hAnsi="宋体" w:cs="宋体"/>
                <w:szCs w:val="21"/>
              </w:rPr>
              <w:t>抽在用检具的检定或校准证书能提供在用检具的有效检定或校准证据。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60"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20" w:type="dxa"/>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sz w:val="20"/>
                <w:szCs w:val="20"/>
                <w:lang w:val="en-US" w:eastAsia="zh-CN"/>
              </w:rPr>
            </w:pPr>
            <w:r>
              <w:rPr>
                <w:rFonts w:hint="eastAsia" w:ascii="宋体" w:hAnsi="宋体"/>
                <w:b/>
                <w:sz w:val="21"/>
                <w:szCs w:val="21"/>
              </w:rPr>
              <w:t>职业健康安全设施：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60" w:lineRule="auto"/>
              <w:ind w:firstLine="240" w:firstLineChars="100"/>
              <w:rPr>
                <w:rFonts w:ascii="宋体" w:hAnsi="宋体" w:cs="宋体"/>
                <w:szCs w:val="21"/>
              </w:rPr>
            </w:pPr>
            <w:r>
              <w:rPr>
                <w:rFonts w:hint="eastAsia" w:ascii="宋体" w:hAnsi="宋体" w:cs="宋体"/>
                <w:szCs w:val="21"/>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60" w:firstLineChars="150"/>
              <w:rPr>
                <w:rFonts w:asciiTheme="minorEastAsia" w:hAnsiTheme="minorEastAsia" w:eastAsiaTheme="minorEastAsia"/>
                <w:bCs/>
                <w:iCs/>
              </w:rPr>
            </w:pPr>
            <w:r>
              <w:rPr>
                <w:rFonts w:hint="eastAsia" w:asciiTheme="minorEastAsia" w:hAnsiTheme="minorEastAsia" w:eastAsiaTheme="minorEastAsia"/>
                <w:bCs/>
                <w:iCs/>
              </w:rPr>
              <w:t>组织重要环境因素为固废排放和潜在火灾，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ascii="宋体" w:hAnsi="宋体"/>
                <w:b/>
                <w:sz w:val="21"/>
                <w:szCs w:val="21"/>
              </w:rPr>
              <w:t>8. OHSMS</w:t>
            </w:r>
            <w:r>
              <w:rPr>
                <w:rFonts w:hint="eastAsia" w:ascii="宋体" w:hAnsi="宋体"/>
                <w:b/>
                <w:sz w:val="21"/>
                <w:szCs w:val="21"/>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lang w:val="en-US" w:eastAsia="zh-CN"/>
              </w:rPr>
              <w:t>9</w:t>
            </w:r>
            <w:r>
              <w:rPr>
                <w:rFonts w:hint="eastAsia"/>
                <w:b/>
                <w:color w:val="000000" w:themeColor="text1"/>
                <w:sz w:val="20"/>
                <w:szCs w:val="20"/>
              </w:rPr>
              <w:t xml:space="preserve">.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xml:space="preserve"> 对特种设备的维护; </w:t>
            </w:r>
            <w:r>
              <w:rPr>
                <w:rFonts w:hint="eastAsia"/>
                <w:b/>
                <w:sz w:val="20"/>
                <w:szCs w:val="20"/>
              </w:rPr>
              <w:t>（适用时）</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w:t>
            </w:r>
            <w:r>
              <w:rPr>
                <w:rFonts w:hint="eastAsia"/>
                <w:b/>
                <w:sz w:val="20"/>
                <w:szCs w:val="20"/>
                <w:lang w:val="en-US" w:eastAsia="zh-CN"/>
              </w:rPr>
              <w:t>1</w:t>
            </w:r>
            <w:r>
              <w:rPr>
                <w:rFonts w:hint="eastAsia"/>
                <w:b/>
                <w:sz w:val="20"/>
                <w:szCs w:val="20"/>
              </w:rPr>
              <w:t xml:space="preserve"> .对危险化学品销售、使用、储存、运输处置，规定的执行力度(必要时); （适用时）</w:t>
            </w:r>
          </w:p>
          <w:p>
            <w:pPr>
              <w:spacing w:line="240" w:lineRule="exact"/>
              <w:rPr>
                <w:sz w:val="20"/>
                <w:szCs w:val="20"/>
              </w:rPr>
            </w:pPr>
            <w:r>
              <w:rPr>
                <w:rFonts w:hint="eastAsia"/>
                <w:sz w:val="20"/>
                <w:szCs w:val="20"/>
              </w:rPr>
              <w:t>危险化学品：无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sz w:val="20"/>
                <w:szCs w:val="20"/>
              </w:rPr>
            </w:pPr>
            <w:r>
              <w:rPr>
                <w:rFonts w:hint="eastAsia"/>
                <w:b/>
                <w:sz w:val="20"/>
                <w:szCs w:val="20"/>
              </w:rPr>
              <w:t>1. .对质量/环境/职业健康安全目标指标进行定期监测/检查情况（适用时）</w:t>
            </w:r>
          </w:p>
          <w:p>
            <w:pPr>
              <w:spacing w:line="240" w:lineRule="exact"/>
              <w:ind w:firstLine="120" w:firstLineChars="50"/>
              <w:rPr>
                <w:b/>
                <w:sz w:val="20"/>
                <w:szCs w:val="20"/>
              </w:rPr>
            </w:pPr>
            <w:r>
              <w:rPr>
                <w:rFonts w:hint="eastAsia" w:ascii="宋体" w:hAnsi="宋体" w:cs="宋体"/>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2019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12</w:t>
            </w:r>
            <w:r>
              <w:rPr>
                <w:rFonts w:hint="eastAsia" w:ascii="宋体" w:hAnsi="宋体" w:cs="宋体"/>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sz w:val="20"/>
                <w:szCs w:val="20"/>
              </w:rPr>
            </w:pPr>
            <w:r>
              <w:rPr>
                <w:rFonts w:hint="eastAsia"/>
                <w:b/>
                <w:sz w:val="20"/>
                <w:szCs w:val="20"/>
              </w:rPr>
              <w:t>2.顾客满意</w:t>
            </w:r>
          </w:p>
          <w:p>
            <w:pPr>
              <w:spacing w:line="240" w:lineRule="exact"/>
              <w:ind w:left="120" w:leftChars="50" w:firstLine="360" w:firstLineChars="150"/>
              <w:rPr>
                <w:b/>
                <w:sz w:val="20"/>
                <w:szCs w:val="20"/>
              </w:rPr>
            </w:pPr>
            <w:r>
              <w:rPr>
                <w:rFonts w:hint="eastAsia" w:ascii="宋体" w:hAnsi="宋体" w:cs="宋体"/>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2019年</w:t>
            </w:r>
            <w:r>
              <w:rPr>
                <w:rFonts w:hint="eastAsia" w:ascii="宋体" w:hAnsi="宋体" w:cs="宋体"/>
                <w:szCs w:val="21"/>
                <w:lang w:val="en-US" w:eastAsia="zh-CN"/>
              </w:rPr>
              <w:t>11</w:t>
            </w:r>
            <w:r>
              <w:rPr>
                <w:rFonts w:hint="eastAsia" w:ascii="宋体" w:hAnsi="宋体" w:cs="宋体"/>
                <w:szCs w:val="21"/>
              </w:rPr>
              <w:t>月实施，满意度评价98分，总体实现了顾客满意度的质量目标要求。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ind w:firstLine="480" w:firstLineChars="200"/>
              <w:rPr>
                <w:b/>
                <w:sz w:val="20"/>
                <w:szCs w:val="20"/>
              </w:rPr>
            </w:pPr>
            <w:r>
              <w:rPr>
                <w:rFonts w:hint="eastAsia" w:ascii="宋体" w:hAnsi="宋体" w:cs="宋体"/>
                <w:szCs w:val="21"/>
              </w:rPr>
              <w:t>建立有《内部审核控制程序》，规定了内审频次一年一次，内审时间：2019年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12</w:t>
            </w:r>
            <w:r>
              <w:rPr>
                <w:rFonts w:hint="eastAsia" w:ascii="宋体" w:hAnsi="宋体" w:cs="宋体"/>
                <w:szCs w:val="21"/>
              </w:rPr>
              <w:t>日</w:t>
            </w:r>
            <w:r>
              <w:rPr>
                <w:rFonts w:hint="eastAsia" w:ascii="宋体" w:hAnsi="宋体" w:cs="宋体"/>
                <w:szCs w:val="21"/>
                <w:lang w:val="en-US" w:eastAsia="zh-CN"/>
              </w:rPr>
              <w:t>-13日</w:t>
            </w:r>
            <w:r>
              <w:rPr>
                <w:rFonts w:hint="eastAsia" w:ascii="宋体" w:hAnsi="宋体" w:cs="宋体"/>
                <w:szCs w:val="21"/>
              </w:rPr>
              <w:t>，拟定了审核实施表，明确了内审范围，内审人员经培训合格上岗，能力满足要求，未出现审核本部门情况，内审不符合项2项，</w:t>
            </w:r>
            <w:r>
              <w:rPr>
                <w:rFonts w:hint="eastAsia" w:ascii="宋体" w:hAnsi="宋体"/>
                <w:szCs w:val="21"/>
              </w:rPr>
              <w:t>涉及</w:t>
            </w:r>
            <w:r>
              <w:rPr>
                <w:rFonts w:hint="eastAsia" w:ascii="宋体" w:hAnsi="宋体"/>
                <w:szCs w:val="21"/>
                <w:lang w:val="en-US" w:eastAsia="zh-CN"/>
              </w:rPr>
              <w:t>市场</w:t>
            </w:r>
            <w:r>
              <w:rPr>
                <w:rFonts w:hint="eastAsia" w:ascii="宋体" w:hAnsi="宋体"/>
                <w:szCs w:val="21"/>
              </w:rPr>
              <w:t>部Q</w:t>
            </w:r>
            <w:r>
              <w:rPr>
                <w:rFonts w:hint="eastAsia" w:ascii="宋体" w:hAnsi="宋体"/>
                <w:szCs w:val="21"/>
                <w:lang w:val="en-US" w:eastAsia="zh-CN"/>
              </w:rPr>
              <w:t>8.4</w:t>
            </w:r>
            <w:r>
              <w:rPr>
                <w:rFonts w:hint="eastAsia" w:ascii="宋体" w:hAnsi="宋体"/>
                <w:szCs w:val="21"/>
              </w:rPr>
              <w:t>条款在对供方评价表进行检查时，发现供方评价</w:t>
            </w:r>
            <w:r>
              <w:rPr>
                <w:rFonts w:hint="eastAsia" w:ascii="宋体" w:hAnsi="宋体"/>
                <w:szCs w:val="21"/>
                <w:lang w:val="en-US" w:eastAsia="zh-CN"/>
              </w:rPr>
              <w:t>记录</w:t>
            </w:r>
            <w:r>
              <w:rPr>
                <w:rFonts w:hint="eastAsia" w:ascii="宋体" w:hAnsi="宋体"/>
                <w:szCs w:val="21"/>
              </w:rPr>
              <w:t>没有评审人的签名</w:t>
            </w:r>
            <w:r>
              <w:rPr>
                <w:rFonts w:hint="eastAsia" w:ascii="宋体" w:hAnsi="宋体"/>
                <w:szCs w:val="21"/>
                <w:lang w:val="en-US" w:eastAsia="zh-CN"/>
              </w:rPr>
              <w:t>和技术部E8.1条款</w:t>
            </w:r>
            <w:r>
              <w:rPr>
                <w:rFonts w:hint="eastAsia" w:ascii="宋体" w:hAnsi="宋体"/>
                <w:szCs w:val="21"/>
              </w:rPr>
              <w:t>发现</w:t>
            </w:r>
            <w:r>
              <w:rPr>
                <w:rFonts w:hint="eastAsia" w:ascii="宋体" w:hAnsi="宋体"/>
                <w:szCs w:val="21"/>
                <w:lang w:val="en-US" w:eastAsia="zh-CN"/>
              </w:rPr>
              <w:t>研发室有一处插座线缆有破损</w:t>
            </w:r>
            <w:r>
              <w:rPr>
                <w:rFonts w:hint="eastAsia" w:ascii="宋体" w:hAnsi="宋体" w:cs="宋体"/>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管理评审频次为一年一次、本次管理评审于2019年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日由总经理主持完成、提供主要输入材料有各部门总结，输入信息基本充分和满足要求。输出见“管理评审报告”, 做出了管理体系基本适宜、充分和有效的评审结论。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7. 其他能够标明组织绩效、信誉的证据/信息：</w:t>
            </w:r>
          </w:p>
          <w:p>
            <w:pPr>
              <w:widowControl/>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8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2053"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w:t>
      </w:r>
      <w:r>
        <w:rPr>
          <w:rFonts w:hint="eastAsia" w:ascii="宋体" w:hAnsi="宋体"/>
          <w:b/>
          <w:szCs w:val="21"/>
          <w:lang w:val="en-US" w:eastAsia="zh-CN"/>
        </w:rPr>
        <w:t>0</w:t>
      </w:r>
      <w:r>
        <w:rPr>
          <w:rFonts w:hint="eastAsia" w:ascii="宋体" w:hAnsi="宋体"/>
          <w:b/>
          <w:szCs w:val="21"/>
        </w:rPr>
        <w:t>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lang w:val="en-US" w:eastAsia="zh-CN"/>
        </w:rPr>
        <w:t xml:space="preserve">  </w:t>
      </w:r>
      <w:r>
        <w:rPr>
          <w:b/>
          <w:sz w:val="21"/>
          <w:szCs w:val="21"/>
        </w:rPr>
        <w:t>)</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EMS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3"/>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3"/>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0380D0"/>
    <w:multiLevelType w:val="singleLevel"/>
    <w:tmpl w:val="A20380D0"/>
    <w:lvl w:ilvl="0" w:tentative="0">
      <w:start w:val="1"/>
      <w:numFmt w:val="decimal"/>
      <w:suff w:val="nothing"/>
      <w:lvlText w:val="%1、"/>
      <w:lvlJc w:val="left"/>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F215FB"/>
    <w:rsid w:val="07361484"/>
    <w:rsid w:val="0954521F"/>
    <w:rsid w:val="13427175"/>
    <w:rsid w:val="146D75DB"/>
    <w:rsid w:val="147F7E24"/>
    <w:rsid w:val="1558690D"/>
    <w:rsid w:val="15A0449A"/>
    <w:rsid w:val="174B470E"/>
    <w:rsid w:val="214A17DF"/>
    <w:rsid w:val="21B815EB"/>
    <w:rsid w:val="252F5448"/>
    <w:rsid w:val="2A33179C"/>
    <w:rsid w:val="2B1E1887"/>
    <w:rsid w:val="2BBD1F38"/>
    <w:rsid w:val="2C465AA4"/>
    <w:rsid w:val="2E3249DA"/>
    <w:rsid w:val="344529E2"/>
    <w:rsid w:val="35E062C3"/>
    <w:rsid w:val="36334E82"/>
    <w:rsid w:val="366106BC"/>
    <w:rsid w:val="373E0FEF"/>
    <w:rsid w:val="37420500"/>
    <w:rsid w:val="378C3C00"/>
    <w:rsid w:val="3E474984"/>
    <w:rsid w:val="46BB26D4"/>
    <w:rsid w:val="4B9A24BC"/>
    <w:rsid w:val="4E7015BA"/>
    <w:rsid w:val="542730A2"/>
    <w:rsid w:val="56FA225F"/>
    <w:rsid w:val="582C5A60"/>
    <w:rsid w:val="594F18B2"/>
    <w:rsid w:val="5C00309A"/>
    <w:rsid w:val="5FC57259"/>
    <w:rsid w:val="676F07FE"/>
    <w:rsid w:val="6AAC2046"/>
    <w:rsid w:val="6D73377A"/>
    <w:rsid w:val="73516F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批注框文本 Char"/>
    <w:link w:val="2"/>
    <w:semiHidden/>
    <w:qFormat/>
    <w:locked/>
    <w:uiPriority w:val="99"/>
    <w:rPr>
      <w:rFonts w:ascii="Times New Roman" w:hAnsi="Times New Roman" w:eastAsia="宋体" w:cs="Times New Roman"/>
      <w:sz w:val="18"/>
      <w:szCs w:val="18"/>
    </w:rPr>
  </w:style>
  <w:style w:type="character" w:customStyle="1" w:styleId="10">
    <w:name w:val="页脚 Char"/>
    <w:link w:val="3"/>
    <w:semiHidden/>
    <w:qFormat/>
    <w:locked/>
    <w:uiPriority w:val="99"/>
    <w:rPr>
      <w:rFonts w:ascii="Times New Roman" w:hAnsi="Times New Roman" w:eastAsia="宋体" w:cs="Times New Roman"/>
      <w:sz w:val="18"/>
      <w:szCs w:val="18"/>
    </w:rPr>
  </w:style>
  <w:style w:type="character" w:customStyle="1" w:styleId="11">
    <w:name w:val="页眉 Char"/>
    <w:link w:val="4"/>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0</TotalTime>
  <ScaleCrop>false</ScaleCrop>
  <LinksUpToDate>false</LinksUpToDate>
  <CharactersWithSpaces>4386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路人甲</cp:lastModifiedBy>
  <cp:lastPrinted>2019-04-18T08:15:00Z</cp:lastPrinted>
  <dcterms:modified xsi:type="dcterms:W3CDTF">2020-04-12T14:11:56Z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