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江西医至初医学病理诊断管理有限公司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10667-2023-QEO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2023年11月22日 上午至2023年11月24日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2023-11-07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江西医至初医学病理诊断管理有限公司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