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86" w:rsidRDefault="00FF74B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709"/>
        <w:gridCol w:w="136"/>
        <w:gridCol w:w="815"/>
        <w:gridCol w:w="291"/>
        <w:gridCol w:w="1404"/>
        <w:gridCol w:w="6"/>
        <w:gridCol w:w="567"/>
        <w:gridCol w:w="543"/>
        <w:gridCol w:w="699"/>
        <w:gridCol w:w="75"/>
        <w:gridCol w:w="101"/>
        <w:gridCol w:w="589"/>
        <w:gridCol w:w="261"/>
        <w:gridCol w:w="275"/>
        <w:gridCol w:w="1474"/>
      </w:tblGrid>
      <w:tr w:rsidR="00CC5B86">
        <w:trPr>
          <w:trHeight w:val="557"/>
        </w:trPr>
        <w:tc>
          <w:tcPr>
            <w:tcW w:w="1485" w:type="dxa"/>
            <w:gridSpan w:val="3"/>
            <w:vAlign w:val="center"/>
          </w:tcPr>
          <w:p w:rsidR="00CC5B86" w:rsidRDefault="00FF7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CC5B86" w:rsidRDefault="00FF74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重庆市荣岳橡胶制品有限公司</w:t>
            </w:r>
            <w:bookmarkEnd w:id="0"/>
          </w:p>
        </w:tc>
      </w:tr>
      <w:tr w:rsidR="00CC5B86">
        <w:trPr>
          <w:trHeight w:val="557"/>
        </w:trPr>
        <w:tc>
          <w:tcPr>
            <w:tcW w:w="1485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CC5B86" w:rsidRDefault="00FF74B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重庆市大渡口区八桥镇互助村二社</w:t>
            </w:r>
            <w:bookmarkEnd w:id="1"/>
          </w:p>
        </w:tc>
      </w:tr>
      <w:tr w:rsidR="00CC5B86">
        <w:trPr>
          <w:trHeight w:val="557"/>
        </w:trPr>
        <w:tc>
          <w:tcPr>
            <w:tcW w:w="1485" w:type="dxa"/>
            <w:gridSpan w:val="3"/>
            <w:vAlign w:val="center"/>
          </w:tcPr>
          <w:p w:rsidR="00CC5B86" w:rsidRDefault="00FF7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CC5B86" w:rsidRDefault="00FF74B0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刘光奎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CC5B86" w:rsidRDefault="00FF7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CC5B86" w:rsidRDefault="00FF74B0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023- 68934034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CC5B86" w:rsidRDefault="00FF74B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400084</w:t>
            </w:r>
            <w:bookmarkEnd w:id="4"/>
          </w:p>
        </w:tc>
      </w:tr>
      <w:tr w:rsidR="00CC5B86">
        <w:trPr>
          <w:trHeight w:val="557"/>
        </w:trPr>
        <w:tc>
          <w:tcPr>
            <w:tcW w:w="1485" w:type="dxa"/>
            <w:gridSpan w:val="3"/>
            <w:vAlign w:val="center"/>
          </w:tcPr>
          <w:p w:rsidR="00CC5B86" w:rsidRDefault="00FF74B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CC5B86" w:rsidRDefault="00CC5B86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CC5B86" w:rsidRDefault="00FF7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CC5B86" w:rsidRDefault="00CC5B86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CC5B86" w:rsidRDefault="00CC5B8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C5B86">
        <w:trPr>
          <w:trHeight w:val="418"/>
        </w:trPr>
        <w:tc>
          <w:tcPr>
            <w:tcW w:w="1485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CC5B86" w:rsidRDefault="00FF74B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CC5B86" w:rsidRDefault="00FF74B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C5B86">
        <w:trPr>
          <w:trHeight w:val="455"/>
        </w:trPr>
        <w:tc>
          <w:tcPr>
            <w:tcW w:w="1485" w:type="dxa"/>
            <w:gridSpan w:val="3"/>
            <w:vAlign w:val="center"/>
          </w:tcPr>
          <w:p w:rsidR="00CC5B86" w:rsidRDefault="00FF74B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CC5B86" w:rsidRDefault="00FF74B0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C5B86">
        <w:trPr>
          <w:trHeight w:val="990"/>
        </w:trPr>
        <w:tc>
          <w:tcPr>
            <w:tcW w:w="1485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CC5B86" w:rsidRDefault="00FF74B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CC5B86" w:rsidRDefault="00FF74B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CC5B86" w:rsidRDefault="00FF74B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CC5B86" w:rsidRDefault="00FF74B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CC5B86" w:rsidRDefault="00FF74B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CC5B86" w:rsidRDefault="00FF74B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CC5B86" w:rsidRDefault="00FF74B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C5B86">
        <w:trPr>
          <w:trHeight w:val="799"/>
        </w:trPr>
        <w:tc>
          <w:tcPr>
            <w:tcW w:w="1485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CC5B86" w:rsidRDefault="00FF74B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橡胶制品的加工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CC5B86" w:rsidRDefault="00FF74B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14.01.02</w:t>
            </w:r>
            <w:bookmarkEnd w:id="14"/>
          </w:p>
        </w:tc>
      </w:tr>
      <w:tr w:rsidR="00CC5B86">
        <w:trPr>
          <w:trHeight w:val="840"/>
        </w:trPr>
        <w:tc>
          <w:tcPr>
            <w:tcW w:w="1485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CC5B86" w:rsidRDefault="00FF74B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CC5B86">
        <w:trPr>
          <w:trHeight w:val="223"/>
        </w:trPr>
        <w:tc>
          <w:tcPr>
            <w:tcW w:w="1485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CC5B86" w:rsidRDefault="00FF74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C5B86">
        <w:trPr>
          <w:trHeight w:val="492"/>
        </w:trPr>
        <w:tc>
          <w:tcPr>
            <w:tcW w:w="1485" w:type="dxa"/>
            <w:gridSpan w:val="3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CC5B86" w:rsidRDefault="00FF74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C5B86">
        <w:trPr>
          <w:trHeight w:val="495"/>
        </w:trPr>
        <w:tc>
          <w:tcPr>
            <w:tcW w:w="10321" w:type="dxa"/>
            <w:gridSpan w:val="19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C5B86">
        <w:trPr>
          <w:trHeight w:val="570"/>
        </w:trPr>
        <w:tc>
          <w:tcPr>
            <w:tcW w:w="1242" w:type="dxa"/>
            <w:gridSpan w:val="2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11" w:type="dxa"/>
            <w:gridSpan w:val="5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00" w:type="dxa"/>
            <w:gridSpan w:val="6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74" w:type="dxa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C5B86">
        <w:trPr>
          <w:trHeight w:val="570"/>
        </w:trPr>
        <w:tc>
          <w:tcPr>
            <w:tcW w:w="1242" w:type="dxa"/>
            <w:gridSpan w:val="2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gridSpan w:val="2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11" w:type="dxa"/>
            <w:gridSpan w:val="5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14.01.02</w:t>
            </w:r>
          </w:p>
        </w:tc>
        <w:tc>
          <w:tcPr>
            <w:tcW w:w="2000" w:type="dxa"/>
            <w:gridSpan w:val="6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74" w:type="dxa"/>
            <w:vAlign w:val="center"/>
          </w:tcPr>
          <w:p w:rsidR="00CC5B86" w:rsidRDefault="00FF7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CC5B86">
        <w:trPr>
          <w:trHeight w:val="322"/>
        </w:trPr>
        <w:tc>
          <w:tcPr>
            <w:tcW w:w="1242" w:type="dxa"/>
            <w:gridSpan w:val="2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2811" w:type="dxa"/>
            <w:gridSpan w:val="5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</w:tr>
      <w:tr w:rsidR="00CC5B86">
        <w:trPr>
          <w:trHeight w:val="401"/>
        </w:trPr>
        <w:tc>
          <w:tcPr>
            <w:tcW w:w="1242" w:type="dxa"/>
            <w:gridSpan w:val="2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2811" w:type="dxa"/>
            <w:gridSpan w:val="5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</w:tr>
      <w:tr w:rsidR="00CC5B86">
        <w:trPr>
          <w:trHeight w:val="265"/>
        </w:trPr>
        <w:tc>
          <w:tcPr>
            <w:tcW w:w="1242" w:type="dxa"/>
            <w:gridSpan w:val="2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2811" w:type="dxa"/>
            <w:gridSpan w:val="5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</w:tr>
      <w:tr w:rsidR="00CC5B86">
        <w:trPr>
          <w:trHeight w:val="825"/>
        </w:trPr>
        <w:tc>
          <w:tcPr>
            <w:tcW w:w="10321" w:type="dxa"/>
            <w:gridSpan w:val="19"/>
            <w:vAlign w:val="center"/>
          </w:tcPr>
          <w:p w:rsidR="00CC5B86" w:rsidRDefault="00FF74B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C5B86">
        <w:trPr>
          <w:trHeight w:val="510"/>
        </w:trPr>
        <w:tc>
          <w:tcPr>
            <w:tcW w:w="1201" w:type="dxa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20" w:type="dxa"/>
            <w:gridSpan w:val="5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张心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77" w:type="dxa"/>
            <w:gridSpan w:val="3"/>
            <w:vMerge w:val="restart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CC5B86" w:rsidRDefault="00CC5B86"/>
        </w:tc>
      </w:tr>
      <w:tr w:rsidR="00CC5B86">
        <w:trPr>
          <w:trHeight w:val="211"/>
        </w:trPr>
        <w:tc>
          <w:tcPr>
            <w:tcW w:w="1201" w:type="dxa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20" w:type="dxa"/>
            <w:gridSpan w:val="5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977" w:type="dxa"/>
            <w:gridSpan w:val="3"/>
            <w:vMerge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CC5B86" w:rsidRDefault="00CC5B86"/>
        </w:tc>
      </w:tr>
      <w:tr w:rsidR="00CC5B86">
        <w:trPr>
          <w:trHeight w:val="218"/>
        </w:trPr>
        <w:tc>
          <w:tcPr>
            <w:tcW w:w="1201" w:type="dxa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0" w:type="dxa"/>
            <w:gridSpan w:val="5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06" w:type="dxa"/>
            <w:gridSpan w:val="2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77" w:type="dxa"/>
            <w:gridSpan w:val="3"/>
            <w:vAlign w:val="center"/>
          </w:tcPr>
          <w:p w:rsidR="00CC5B86" w:rsidRDefault="00CC5B86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C5B86" w:rsidRDefault="00FF7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CC5B86" w:rsidRDefault="00FF74B0"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12</w:t>
            </w:r>
          </w:p>
        </w:tc>
      </w:tr>
    </w:tbl>
    <w:p w:rsidR="00CC5B86" w:rsidRDefault="00FF74B0" w:rsidP="00507F2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CC5B86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CC5B86" w:rsidRDefault="00FF74B0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CC5B86" w:rsidRDefault="00FF74B0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86" w:rsidRDefault="00FF74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CC5B86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CC5B86" w:rsidRDefault="00CC5B86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86" w:rsidRDefault="00CC5B86">
            <w:pPr>
              <w:jc w:val="center"/>
              <w:rPr>
                <w:rFonts w:ascii="宋体" w:hAnsi="宋体"/>
              </w:rPr>
            </w:pPr>
          </w:p>
        </w:tc>
      </w:tr>
      <w:tr w:rsidR="00CC5B86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B86" w:rsidRDefault="00FF74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2020年4月13日</w:t>
            </w: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  <w:p w:rsidR="00CC5B86" w:rsidRDefault="00CC5B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86" w:rsidRDefault="00FF74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B86" w:rsidRDefault="00FF74B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CC5B86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5B86" w:rsidRDefault="00CC5B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86" w:rsidRDefault="00FF74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8：:30-10:00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B86" w:rsidRDefault="00FF74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:rsidR="00CC5B86" w:rsidRDefault="00FF74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总则；9.1.1监测、分析和评价总则；7.4沟通； 9.3管理评审；10.1改进 总则；10.3持续改进；范围的确认、资质的确认、法律法规执行情况、质量抽查及顾客投诉情况。</w:t>
            </w:r>
          </w:p>
        </w:tc>
      </w:tr>
      <w:tr w:rsidR="00CC5B86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5B86" w:rsidRDefault="00CC5B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86" w:rsidRDefault="00FF74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10：00-12：00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B86" w:rsidRDefault="00FF74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行政部:张心</w:t>
            </w:r>
          </w:p>
          <w:p w:rsidR="00CC5B86" w:rsidRDefault="00FF74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 w:rsidR="00CC5B86">
        <w:trPr>
          <w:trHeight w:val="49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5B86" w:rsidRDefault="00CC5B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86" w:rsidRDefault="00FF74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B86" w:rsidRDefault="00FF74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CC5B86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5B86" w:rsidRDefault="00CC5B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86" w:rsidRDefault="00FF74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13：00-15:00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B86" w:rsidRDefault="00FF74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生技部:</w:t>
            </w:r>
          </w:p>
          <w:p w:rsidR="00CC5B86" w:rsidRDefault="00FF74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7.1.3基础设施；7.1.4过程运行环境；8.5.1生产和服务提供的控制；8.5.2标识和可追溯性；8.5.3顾客或外部供方的财产；8.5.4防护；8.5.6更改控制； 8.6产品和服务放行 ；8.1运行策划和控制； 8.3设计开发控制；8.7不合格输出的控制；7.1.5监视和测量资源</w:t>
            </w:r>
          </w:p>
        </w:tc>
      </w:tr>
      <w:tr w:rsidR="00CC5B86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5B86" w:rsidRDefault="00CC5B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86" w:rsidRDefault="00FF74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15：00-16：30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B86" w:rsidRDefault="00FF74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供销部:张心 </w:t>
            </w:r>
          </w:p>
          <w:p w:rsidR="00CC5B86" w:rsidRDefault="00FF74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5.3组织的角色、职责和权限；6.2质量目标及其实现的策划；8.4外部提供过程、产品和服务的控制；8.2产品和服务的要求；8.5.5交付后的活动；</w:t>
            </w:r>
            <w:bookmarkStart w:id="17" w:name="_GoBack"/>
            <w:bookmarkEnd w:id="17"/>
            <w:r>
              <w:rPr>
                <w:rFonts w:ascii="宋体" w:hAnsi="宋体" w:cs="新宋体" w:hint="eastAsia"/>
                <w:sz w:val="21"/>
                <w:szCs w:val="21"/>
              </w:rPr>
              <w:t>9.1.2顾客满意</w:t>
            </w:r>
          </w:p>
        </w:tc>
      </w:tr>
      <w:tr w:rsidR="00CC5B86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B86" w:rsidRDefault="00CC5B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86" w:rsidRDefault="00FF74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B86" w:rsidRDefault="00FF74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:rsidR="00CC5B86" w:rsidRDefault="00CC5B86" w:rsidP="00507F2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C5B86" w:rsidRDefault="00FF74B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C5B86" w:rsidRDefault="00FF74B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C5B86" w:rsidRDefault="00FF74B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CC5B86" w:rsidRDefault="00FF74B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CC5B86" w:rsidRDefault="00FF74B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CC5B86" w:rsidRDefault="00FF74B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CC5B86" w:rsidSect="00CC5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86" w:rsidRDefault="00CC5B86" w:rsidP="00CC5B86">
      <w:r>
        <w:separator/>
      </w:r>
    </w:p>
  </w:endnote>
  <w:endnote w:type="continuationSeparator" w:id="0">
    <w:p w:rsidR="00CC5B86" w:rsidRDefault="00CC5B86" w:rsidP="00CC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21" w:rsidRDefault="00BE45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21" w:rsidRDefault="00BE45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21" w:rsidRDefault="00BE45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86" w:rsidRDefault="00CC5B86" w:rsidP="00CC5B86">
      <w:r>
        <w:separator/>
      </w:r>
    </w:p>
  </w:footnote>
  <w:footnote w:type="continuationSeparator" w:id="0">
    <w:p w:rsidR="00CC5B86" w:rsidRDefault="00CC5B86" w:rsidP="00CC5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21" w:rsidRDefault="00BE45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86" w:rsidRDefault="00507F2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507F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;mso-width-relative:page;mso-height-relative:page" stroked="f">
          <v:textbox>
            <w:txbxContent>
              <w:p w:rsidR="00CC5B86" w:rsidRDefault="00FF74B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F74B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74B0">
      <w:rPr>
        <w:rStyle w:val="CharChar1"/>
        <w:rFonts w:hint="default"/>
      </w:rPr>
      <w:t>北京国标联合认证有限公司</w:t>
    </w:r>
    <w:r w:rsidR="00FF74B0">
      <w:rPr>
        <w:rStyle w:val="CharChar1"/>
        <w:rFonts w:hint="default"/>
      </w:rPr>
      <w:tab/>
    </w:r>
    <w:r w:rsidR="00FF74B0">
      <w:rPr>
        <w:rStyle w:val="CharChar1"/>
        <w:rFonts w:hint="default"/>
      </w:rPr>
      <w:tab/>
    </w:r>
  </w:p>
  <w:p w:rsidR="00CC5B86" w:rsidRDefault="00FF74B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CC5B86" w:rsidRDefault="00CC5B8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21" w:rsidRDefault="00BE45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B86"/>
    <w:rsid w:val="00507F26"/>
    <w:rsid w:val="00BE4521"/>
    <w:rsid w:val="00CC5B86"/>
    <w:rsid w:val="00FF74B0"/>
    <w:rsid w:val="08691CC8"/>
    <w:rsid w:val="30E1444A"/>
    <w:rsid w:val="53CE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8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B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C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C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C5B8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C5B8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C5B8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CC5B8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C5B8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>微软中国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微软系统</cp:lastModifiedBy>
  <cp:revision>31</cp:revision>
  <cp:lastPrinted>2020-04-13T05:36:00Z</cp:lastPrinted>
  <dcterms:created xsi:type="dcterms:W3CDTF">2015-06-17T14:31:00Z</dcterms:created>
  <dcterms:modified xsi:type="dcterms:W3CDTF">2020-04-13T05:36:00Z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