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54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许昌永昌印务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1月09日 上午至2023年11月10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